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7" w:rsidRPr="00A3570B" w:rsidRDefault="006B0227" w:rsidP="00A3570B">
      <w:pPr>
        <w:rPr>
          <w:b/>
          <w:sz w:val="36"/>
          <w:szCs w:val="36"/>
        </w:rPr>
      </w:pPr>
      <w:r w:rsidRPr="00A3570B">
        <w:rPr>
          <w:b/>
          <w:sz w:val="36"/>
          <w:szCs w:val="36"/>
        </w:rPr>
        <w:t xml:space="preserve">Notes for talk </w:t>
      </w:r>
      <w:r w:rsidR="00D92768" w:rsidRPr="00A3570B">
        <w:rPr>
          <w:b/>
          <w:sz w:val="36"/>
          <w:szCs w:val="36"/>
        </w:rPr>
        <w:t>a</w:t>
      </w:r>
      <w:r w:rsidRPr="00A3570B">
        <w:rPr>
          <w:b/>
          <w:sz w:val="36"/>
          <w:szCs w:val="36"/>
        </w:rPr>
        <w:t xml:space="preserve">t </w:t>
      </w:r>
      <w:r w:rsidR="00491E1A">
        <w:rPr>
          <w:b/>
          <w:sz w:val="36"/>
          <w:szCs w:val="36"/>
        </w:rPr>
        <w:t>OSR</w:t>
      </w:r>
      <w:r w:rsidR="0038271E">
        <w:rPr>
          <w:b/>
          <w:sz w:val="36"/>
          <w:szCs w:val="36"/>
        </w:rPr>
        <w:t xml:space="preserve">   </w:t>
      </w:r>
      <w:r w:rsidR="0038271E" w:rsidRPr="00A3570B">
        <w:rPr>
          <w:b/>
          <w:sz w:val="36"/>
          <w:szCs w:val="36"/>
        </w:rPr>
        <w:t>on</w:t>
      </w:r>
      <w:r w:rsidRPr="00A3570B">
        <w:rPr>
          <w:b/>
          <w:sz w:val="36"/>
          <w:szCs w:val="36"/>
        </w:rPr>
        <w:t xml:space="preserve"> Nov </w:t>
      </w:r>
      <w:r w:rsidR="0038271E">
        <w:rPr>
          <w:b/>
          <w:sz w:val="36"/>
          <w:szCs w:val="36"/>
        </w:rPr>
        <w:t>7</w:t>
      </w:r>
      <w:r w:rsidRPr="00A3570B">
        <w:rPr>
          <w:b/>
          <w:sz w:val="36"/>
          <w:szCs w:val="36"/>
        </w:rPr>
        <w:t xml:space="preserve">th </w:t>
      </w:r>
    </w:p>
    <w:p w:rsidR="00D92768" w:rsidRPr="00A3570B" w:rsidRDefault="00D92768" w:rsidP="00A3570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A3570B">
        <w:rPr>
          <w:b/>
          <w:sz w:val="36"/>
          <w:szCs w:val="36"/>
        </w:rPr>
        <w:t>T</w:t>
      </w:r>
      <w:r w:rsidR="00277148">
        <w:rPr>
          <w:b/>
          <w:sz w:val="36"/>
          <w:szCs w:val="36"/>
        </w:rPr>
        <w:t xml:space="preserve">rust </w:t>
      </w:r>
      <w:r w:rsidRPr="00A3570B">
        <w:rPr>
          <w:b/>
          <w:sz w:val="36"/>
          <w:szCs w:val="36"/>
        </w:rPr>
        <w:t xml:space="preserve"> and </w:t>
      </w:r>
      <w:r w:rsidR="00277148">
        <w:rPr>
          <w:b/>
          <w:sz w:val="36"/>
          <w:szCs w:val="36"/>
        </w:rPr>
        <w:t xml:space="preserve">  Trustworthiness    </w:t>
      </w:r>
    </w:p>
    <w:p w:rsidR="006B0227" w:rsidRPr="00A3570B" w:rsidRDefault="008B2607" w:rsidP="00A3570B">
      <w:pPr>
        <w:rPr>
          <w:sz w:val="36"/>
          <w:szCs w:val="36"/>
        </w:rPr>
      </w:pPr>
      <w:r>
        <w:rPr>
          <w:sz w:val="36"/>
          <w:szCs w:val="36"/>
        </w:rPr>
        <w:t>Trustworthiness is</w:t>
      </w:r>
      <w:r w:rsidR="006B0227" w:rsidRPr="00A3570B">
        <w:rPr>
          <w:sz w:val="36"/>
          <w:szCs w:val="36"/>
        </w:rPr>
        <w:t xml:space="preserve"> more basic than T</w:t>
      </w:r>
      <w:r w:rsidR="00277148">
        <w:rPr>
          <w:sz w:val="36"/>
          <w:szCs w:val="36"/>
        </w:rPr>
        <w:t>rust</w:t>
      </w:r>
      <w:r w:rsidR="00B22F69" w:rsidRPr="00A3570B">
        <w:rPr>
          <w:sz w:val="36"/>
          <w:szCs w:val="36"/>
        </w:rPr>
        <w:t>, yet</w:t>
      </w:r>
      <w:r w:rsidR="00D92768" w:rsidRPr="00A3570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huge proportion </w:t>
      </w:r>
      <w:r w:rsidR="00B13BCE">
        <w:rPr>
          <w:sz w:val="36"/>
          <w:szCs w:val="36"/>
        </w:rPr>
        <w:t>o</w:t>
      </w:r>
      <w:r>
        <w:rPr>
          <w:sz w:val="36"/>
          <w:szCs w:val="36"/>
        </w:rPr>
        <w:t xml:space="preserve">f </w:t>
      </w:r>
      <w:r w:rsidR="00D92768" w:rsidRPr="00A3570B">
        <w:rPr>
          <w:sz w:val="36"/>
          <w:szCs w:val="36"/>
        </w:rPr>
        <w:t xml:space="preserve">discussion is </w:t>
      </w:r>
      <w:r>
        <w:rPr>
          <w:sz w:val="36"/>
          <w:szCs w:val="36"/>
        </w:rPr>
        <w:t xml:space="preserve"> </w:t>
      </w:r>
      <w:r w:rsidR="00D92768" w:rsidRPr="00A3570B">
        <w:rPr>
          <w:sz w:val="36"/>
          <w:szCs w:val="36"/>
        </w:rPr>
        <w:t xml:space="preserve"> abt T</w:t>
      </w:r>
      <w:r w:rsidR="00277148">
        <w:rPr>
          <w:sz w:val="36"/>
          <w:szCs w:val="36"/>
        </w:rPr>
        <w:t>rust</w:t>
      </w:r>
      <w:r w:rsidR="00D92768" w:rsidRPr="00A3570B">
        <w:rPr>
          <w:sz w:val="36"/>
          <w:szCs w:val="36"/>
        </w:rPr>
        <w:t xml:space="preserve"> in abstraction from </w:t>
      </w:r>
      <w:r w:rsidR="00277148">
        <w:rPr>
          <w:sz w:val="36"/>
          <w:szCs w:val="36"/>
        </w:rPr>
        <w:t>Trustworthiness</w:t>
      </w:r>
      <w:r w:rsidR="00B13BCE">
        <w:rPr>
          <w:sz w:val="36"/>
          <w:szCs w:val="36"/>
        </w:rPr>
        <w:t>.</w:t>
      </w:r>
      <w:r w:rsidR="00277148">
        <w:rPr>
          <w:sz w:val="36"/>
          <w:szCs w:val="36"/>
        </w:rPr>
        <w:t xml:space="preserve">  </w:t>
      </w:r>
    </w:p>
    <w:p w:rsidR="00565856" w:rsidRPr="00A3570B" w:rsidRDefault="00D92768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 T</w:t>
      </w:r>
      <w:r w:rsidR="00277148">
        <w:rPr>
          <w:sz w:val="36"/>
          <w:szCs w:val="36"/>
        </w:rPr>
        <w:t xml:space="preserve">rust </w:t>
      </w:r>
      <w:r w:rsidR="008B2607">
        <w:rPr>
          <w:sz w:val="36"/>
          <w:szCs w:val="36"/>
        </w:rPr>
        <w:t xml:space="preserve">is </w:t>
      </w:r>
      <w:r w:rsidR="008B2607" w:rsidRPr="00A3570B">
        <w:rPr>
          <w:sz w:val="36"/>
          <w:szCs w:val="36"/>
        </w:rPr>
        <w:t>only</w:t>
      </w:r>
      <w:r w:rsidRPr="00A3570B">
        <w:rPr>
          <w:sz w:val="36"/>
          <w:szCs w:val="36"/>
        </w:rPr>
        <w:t xml:space="preserve"> worth having if intelligently </w:t>
      </w:r>
      <w:r w:rsidR="008B2607" w:rsidRPr="00A3570B">
        <w:rPr>
          <w:sz w:val="36"/>
          <w:szCs w:val="36"/>
        </w:rPr>
        <w:t>directed</w:t>
      </w:r>
      <w:r w:rsidR="008B2607">
        <w:rPr>
          <w:sz w:val="36"/>
          <w:szCs w:val="36"/>
        </w:rPr>
        <w:t xml:space="preserve"> to Trustworthy claims</w:t>
      </w:r>
      <w:r w:rsidR="00277148">
        <w:rPr>
          <w:sz w:val="36"/>
          <w:szCs w:val="36"/>
        </w:rPr>
        <w:t xml:space="preserve">, </w:t>
      </w:r>
      <w:r w:rsidR="008B2607">
        <w:rPr>
          <w:sz w:val="36"/>
          <w:szCs w:val="36"/>
        </w:rPr>
        <w:t>action and</w:t>
      </w:r>
      <w:r w:rsidR="00E72FFE">
        <w:rPr>
          <w:sz w:val="36"/>
          <w:szCs w:val="36"/>
        </w:rPr>
        <w:t xml:space="preserve"> actors</w:t>
      </w:r>
      <w:r w:rsidRPr="00A3570B">
        <w:rPr>
          <w:sz w:val="36"/>
          <w:szCs w:val="36"/>
        </w:rPr>
        <w:t>.</w:t>
      </w:r>
      <w:r w:rsidR="00872299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So important</w:t>
      </w:r>
      <w:r w:rsidR="009736E9"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to be </w:t>
      </w:r>
      <w:r w:rsidR="009736E9"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 </w:t>
      </w:r>
      <w:r w:rsidR="009736E9" w:rsidRPr="00A3570B">
        <w:rPr>
          <w:sz w:val="36"/>
          <w:szCs w:val="36"/>
        </w:rPr>
        <w:t xml:space="preserve"> able to judge </w:t>
      </w:r>
      <w:r w:rsidR="00277148">
        <w:rPr>
          <w:sz w:val="36"/>
          <w:szCs w:val="36"/>
        </w:rPr>
        <w:t>Trustworthiness</w:t>
      </w:r>
      <w:r w:rsidR="00277148" w:rsidRPr="00A3570B">
        <w:rPr>
          <w:sz w:val="36"/>
          <w:szCs w:val="36"/>
        </w:rPr>
        <w:t xml:space="preserve"> </w:t>
      </w:r>
      <w:r w:rsidR="009736E9" w:rsidRPr="00A3570B">
        <w:rPr>
          <w:sz w:val="36"/>
          <w:szCs w:val="36"/>
        </w:rPr>
        <w:t xml:space="preserve">if </w:t>
      </w:r>
      <w:r w:rsidRPr="00A3570B">
        <w:rPr>
          <w:sz w:val="36"/>
          <w:szCs w:val="36"/>
        </w:rPr>
        <w:t xml:space="preserve">    </w:t>
      </w:r>
      <w:r w:rsidR="009736E9" w:rsidRPr="00A3570B">
        <w:rPr>
          <w:sz w:val="36"/>
          <w:szCs w:val="36"/>
        </w:rPr>
        <w:t xml:space="preserve">we are to place and refuse </w:t>
      </w:r>
      <w:r w:rsidR="008B2607" w:rsidRPr="00A3570B">
        <w:rPr>
          <w:sz w:val="36"/>
          <w:szCs w:val="36"/>
        </w:rPr>
        <w:t>T</w:t>
      </w:r>
      <w:r w:rsidR="008B2607">
        <w:rPr>
          <w:sz w:val="36"/>
          <w:szCs w:val="36"/>
        </w:rPr>
        <w:t>rust</w:t>
      </w:r>
      <w:r w:rsidR="009736E9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intelligently. We need evidence—and often it can be useful</w:t>
      </w:r>
      <w:r w:rsidR="007F3964" w:rsidRPr="00A3570B">
        <w:rPr>
          <w:sz w:val="36"/>
          <w:szCs w:val="36"/>
        </w:rPr>
        <w:t>,</w:t>
      </w:r>
      <w:r w:rsidR="00B22F69"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 sometimes </w:t>
      </w:r>
      <w:r w:rsidR="00A3570B" w:rsidRPr="00A3570B">
        <w:rPr>
          <w:sz w:val="36"/>
          <w:szCs w:val="36"/>
        </w:rPr>
        <w:t>essential,</w:t>
      </w:r>
      <w:r w:rsidR="00A3570B">
        <w:rPr>
          <w:sz w:val="36"/>
          <w:szCs w:val="36"/>
        </w:rPr>
        <w:t xml:space="preserve"> </w:t>
      </w:r>
      <w:r w:rsidR="00A3570B" w:rsidRPr="00A3570B">
        <w:rPr>
          <w:sz w:val="36"/>
          <w:szCs w:val="36"/>
        </w:rPr>
        <w:t>to</w:t>
      </w:r>
      <w:r w:rsidR="00B22F69" w:rsidRPr="00A3570B">
        <w:rPr>
          <w:sz w:val="36"/>
          <w:szCs w:val="36"/>
        </w:rPr>
        <w:t xml:space="preserve"> have    evidence </w:t>
      </w:r>
      <w:r w:rsidR="00343A74">
        <w:rPr>
          <w:sz w:val="36"/>
          <w:szCs w:val="36"/>
        </w:rPr>
        <w:t xml:space="preserve">that </w:t>
      </w:r>
      <w:r w:rsidR="00B22F69" w:rsidRPr="00A3570B">
        <w:rPr>
          <w:sz w:val="36"/>
          <w:szCs w:val="36"/>
        </w:rPr>
        <w:t xml:space="preserve">is quantitative, systematic, </w:t>
      </w:r>
      <w:r w:rsidR="00456253" w:rsidRPr="00A3570B">
        <w:rPr>
          <w:sz w:val="36"/>
          <w:szCs w:val="36"/>
        </w:rPr>
        <w:t>and assessable</w:t>
      </w:r>
      <w:r w:rsidR="009941D5">
        <w:rPr>
          <w:sz w:val="36"/>
          <w:szCs w:val="36"/>
        </w:rPr>
        <w:t>.</w:t>
      </w:r>
      <w:r w:rsidR="000A51A0">
        <w:rPr>
          <w:sz w:val="36"/>
          <w:szCs w:val="36"/>
        </w:rPr>
        <w:t xml:space="preserve"> </w:t>
      </w:r>
      <w:r w:rsidR="00E72FFE">
        <w:rPr>
          <w:sz w:val="36"/>
          <w:szCs w:val="36"/>
        </w:rPr>
        <w:t>The</w:t>
      </w:r>
      <w:r w:rsidR="000A51A0">
        <w:rPr>
          <w:sz w:val="36"/>
          <w:szCs w:val="36"/>
        </w:rPr>
        <w:t xml:space="preserve"> </w:t>
      </w:r>
      <w:r w:rsidR="00E72FFE">
        <w:rPr>
          <w:sz w:val="36"/>
          <w:szCs w:val="36"/>
        </w:rPr>
        <w:t>evidence</w:t>
      </w:r>
      <w:r w:rsidR="000A51A0">
        <w:rPr>
          <w:sz w:val="36"/>
          <w:szCs w:val="36"/>
        </w:rPr>
        <w:t xml:space="preserve"> we need </w:t>
      </w:r>
      <w:r w:rsidR="00E72FFE">
        <w:rPr>
          <w:sz w:val="36"/>
          <w:szCs w:val="36"/>
        </w:rPr>
        <w:t xml:space="preserve">most </w:t>
      </w:r>
      <w:r w:rsidR="000A51A0">
        <w:rPr>
          <w:sz w:val="36"/>
          <w:szCs w:val="36"/>
        </w:rPr>
        <w:t xml:space="preserve">bears on </w:t>
      </w:r>
      <w:r w:rsidR="000A51A0" w:rsidRPr="00277148">
        <w:rPr>
          <w:b/>
          <w:sz w:val="36"/>
          <w:szCs w:val="36"/>
        </w:rPr>
        <w:t>ethical</w:t>
      </w:r>
      <w:r w:rsidR="000A51A0">
        <w:rPr>
          <w:sz w:val="36"/>
          <w:szCs w:val="36"/>
        </w:rPr>
        <w:t xml:space="preserve"> and </w:t>
      </w:r>
      <w:r w:rsidR="00E72FFE" w:rsidRPr="00277148">
        <w:rPr>
          <w:b/>
          <w:sz w:val="36"/>
          <w:szCs w:val="36"/>
        </w:rPr>
        <w:t>epistemic</w:t>
      </w:r>
      <w:r w:rsidR="000A51A0">
        <w:rPr>
          <w:sz w:val="36"/>
          <w:szCs w:val="36"/>
        </w:rPr>
        <w:t xml:space="preserve"> standards, </w:t>
      </w:r>
      <w:r w:rsidR="00E72FFE">
        <w:rPr>
          <w:sz w:val="36"/>
          <w:szCs w:val="36"/>
        </w:rPr>
        <w:t>in particular</w:t>
      </w:r>
      <w:r w:rsidR="000A51A0">
        <w:rPr>
          <w:sz w:val="36"/>
          <w:szCs w:val="36"/>
        </w:rPr>
        <w:t xml:space="preserve"> </w:t>
      </w:r>
      <w:r w:rsidR="00E72FFE">
        <w:rPr>
          <w:sz w:val="36"/>
          <w:szCs w:val="36"/>
        </w:rPr>
        <w:t xml:space="preserve">on the </w:t>
      </w:r>
      <w:r w:rsidR="000A51A0">
        <w:rPr>
          <w:sz w:val="36"/>
          <w:szCs w:val="36"/>
        </w:rPr>
        <w:t>honesty, competence and reliability</w:t>
      </w:r>
      <w:r w:rsidR="00E72FFE">
        <w:rPr>
          <w:sz w:val="36"/>
          <w:szCs w:val="36"/>
        </w:rPr>
        <w:t xml:space="preserve"> people </w:t>
      </w:r>
      <w:r w:rsidR="008B2607">
        <w:rPr>
          <w:sz w:val="36"/>
          <w:szCs w:val="36"/>
        </w:rPr>
        <w:t xml:space="preserve">and institutions </w:t>
      </w:r>
      <w:r w:rsidR="00E72FFE">
        <w:rPr>
          <w:sz w:val="36"/>
          <w:szCs w:val="36"/>
        </w:rPr>
        <w:t xml:space="preserve">are likely to </w:t>
      </w:r>
      <w:r w:rsidR="008B2607">
        <w:rPr>
          <w:sz w:val="36"/>
          <w:szCs w:val="36"/>
        </w:rPr>
        <w:t xml:space="preserve">maintain. </w:t>
      </w:r>
      <w:r w:rsidR="00E72FFE">
        <w:rPr>
          <w:sz w:val="36"/>
          <w:szCs w:val="36"/>
        </w:rPr>
        <w:t xml:space="preserve">Getting </w:t>
      </w:r>
      <w:r w:rsidR="008B2607">
        <w:rPr>
          <w:sz w:val="36"/>
          <w:szCs w:val="36"/>
        </w:rPr>
        <w:t>these</w:t>
      </w:r>
      <w:r w:rsidR="000A51A0">
        <w:rPr>
          <w:sz w:val="36"/>
          <w:szCs w:val="36"/>
        </w:rPr>
        <w:t xml:space="preserve"> wrong is costly:    </w:t>
      </w:r>
      <w:r w:rsidR="0038271E">
        <w:rPr>
          <w:sz w:val="36"/>
          <w:szCs w:val="36"/>
        </w:rPr>
        <w:t>Misplaced trust and misplaced mistrust</w:t>
      </w:r>
      <w:r w:rsidR="00277148">
        <w:rPr>
          <w:sz w:val="36"/>
          <w:szCs w:val="36"/>
        </w:rPr>
        <w:t xml:space="preserve"> are both costly</w:t>
      </w:r>
      <w:r w:rsidR="0038271E">
        <w:rPr>
          <w:sz w:val="36"/>
          <w:szCs w:val="36"/>
        </w:rPr>
        <w:t>.</w:t>
      </w:r>
    </w:p>
    <w:p w:rsidR="007F3964" w:rsidRPr="00A3570B" w:rsidRDefault="007F3964" w:rsidP="00A3570B">
      <w:pPr>
        <w:rPr>
          <w:b/>
          <w:sz w:val="36"/>
          <w:szCs w:val="36"/>
        </w:rPr>
      </w:pPr>
      <w:r w:rsidRPr="00A3570B">
        <w:rPr>
          <w:b/>
          <w:sz w:val="36"/>
          <w:szCs w:val="36"/>
        </w:rPr>
        <w:t xml:space="preserve">2. Is judging </w:t>
      </w:r>
      <w:r w:rsidR="00277148">
        <w:rPr>
          <w:sz w:val="36"/>
          <w:szCs w:val="36"/>
        </w:rPr>
        <w:t>Trustworthiness</w:t>
      </w:r>
      <w:r w:rsidR="00277148" w:rsidRPr="00A3570B">
        <w:rPr>
          <w:b/>
          <w:sz w:val="36"/>
          <w:szCs w:val="36"/>
        </w:rPr>
        <w:t xml:space="preserve"> </w:t>
      </w:r>
      <w:r w:rsidR="00A3570B" w:rsidRPr="00A3570B">
        <w:rPr>
          <w:b/>
          <w:sz w:val="36"/>
          <w:szCs w:val="36"/>
        </w:rPr>
        <w:t>harder</w:t>
      </w:r>
      <w:r w:rsidRPr="00A3570B">
        <w:rPr>
          <w:b/>
          <w:sz w:val="36"/>
          <w:szCs w:val="36"/>
        </w:rPr>
        <w:t xml:space="preserve"> than in the past?    </w:t>
      </w:r>
    </w:p>
    <w:p w:rsidR="006B0227" w:rsidRPr="00A3570B" w:rsidRDefault="00B22F6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Trust</w:t>
      </w:r>
      <w:r w:rsidR="006B0227" w:rsidRPr="00A3570B">
        <w:rPr>
          <w:sz w:val="36"/>
          <w:szCs w:val="36"/>
        </w:rPr>
        <w:t xml:space="preserve"> </w:t>
      </w:r>
      <w:r w:rsidR="00277148">
        <w:rPr>
          <w:sz w:val="36"/>
          <w:szCs w:val="36"/>
        </w:rPr>
        <w:t xml:space="preserve">is placed </w:t>
      </w:r>
      <w:r w:rsidR="006B0227" w:rsidRPr="00A3570B">
        <w:rPr>
          <w:sz w:val="36"/>
          <w:szCs w:val="36"/>
        </w:rPr>
        <w:t xml:space="preserve">in </w:t>
      </w:r>
      <w:r w:rsidRPr="00A3570B">
        <w:rPr>
          <w:sz w:val="36"/>
          <w:szCs w:val="36"/>
        </w:rPr>
        <w:t>products</w:t>
      </w:r>
      <w:r w:rsidR="006B0227" w:rsidRPr="00A3570B">
        <w:rPr>
          <w:sz w:val="36"/>
          <w:szCs w:val="36"/>
        </w:rPr>
        <w:t xml:space="preserve">, </w:t>
      </w:r>
      <w:r w:rsidR="007F3964" w:rsidRPr="00A3570B">
        <w:rPr>
          <w:sz w:val="36"/>
          <w:szCs w:val="36"/>
        </w:rPr>
        <w:t>person</w:t>
      </w:r>
      <w:r w:rsidRPr="00A3570B">
        <w:rPr>
          <w:sz w:val="36"/>
          <w:szCs w:val="36"/>
        </w:rPr>
        <w:t>s</w:t>
      </w:r>
      <w:r w:rsidR="007F3964" w:rsidRPr="00A3570B">
        <w:rPr>
          <w:sz w:val="36"/>
          <w:szCs w:val="36"/>
        </w:rPr>
        <w:t>,</w:t>
      </w:r>
      <w:r w:rsidR="006B0227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>institutions</w:t>
      </w:r>
      <w:r w:rsidR="006B0227" w:rsidRPr="00A3570B">
        <w:rPr>
          <w:sz w:val="36"/>
          <w:szCs w:val="36"/>
        </w:rPr>
        <w:t xml:space="preserve">—all </w:t>
      </w:r>
      <w:r w:rsidRPr="00A3570B">
        <w:rPr>
          <w:sz w:val="36"/>
          <w:szCs w:val="36"/>
        </w:rPr>
        <w:t>depend on judging</w:t>
      </w:r>
      <w:r w:rsidR="00D92768" w:rsidRPr="00A3570B">
        <w:rPr>
          <w:sz w:val="36"/>
          <w:szCs w:val="36"/>
        </w:rPr>
        <w:t xml:space="preserve"> </w:t>
      </w:r>
      <w:r w:rsidR="00277148">
        <w:rPr>
          <w:sz w:val="36"/>
          <w:szCs w:val="36"/>
        </w:rPr>
        <w:t>Trustworthiness</w:t>
      </w:r>
      <w:r w:rsidRPr="00A3570B">
        <w:rPr>
          <w:sz w:val="36"/>
          <w:szCs w:val="36"/>
        </w:rPr>
        <w:t>.  This can</w:t>
      </w:r>
      <w:r w:rsidR="00872299" w:rsidRPr="00A3570B">
        <w:rPr>
          <w:sz w:val="36"/>
          <w:szCs w:val="36"/>
        </w:rPr>
        <w:t xml:space="preserve"> be hard. The easy cases are when </w:t>
      </w:r>
      <w:r w:rsidRPr="00A3570B">
        <w:rPr>
          <w:sz w:val="36"/>
          <w:szCs w:val="36"/>
        </w:rPr>
        <w:t>situations</w:t>
      </w:r>
      <w:r w:rsidR="00872299" w:rsidRPr="00A3570B">
        <w:rPr>
          <w:sz w:val="36"/>
          <w:szCs w:val="36"/>
        </w:rPr>
        <w:t xml:space="preserve"> and interlocutors are familiar, and contact is direct</w:t>
      </w:r>
      <w:r w:rsidR="009941D5">
        <w:rPr>
          <w:sz w:val="36"/>
          <w:szCs w:val="36"/>
        </w:rPr>
        <w:t xml:space="preserve"> and frequent</w:t>
      </w:r>
      <w:r w:rsidR="00872299" w:rsidRPr="00A3570B">
        <w:rPr>
          <w:sz w:val="36"/>
          <w:szCs w:val="36"/>
        </w:rPr>
        <w:t xml:space="preserve">.   Examples.     </w:t>
      </w:r>
      <w:r w:rsidR="0038271E">
        <w:rPr>
          <w:sz w:val="36"/>
          <w:szCs w:val="36"/>
        </w:rPr>
        <w:t>Absurdity of claim</w:t>
      </w:r>
      <w:r w:rsidR="00277148">
        <w:rPr>
          <w:sz w:val="36"/>
          <w:szCs w:val="36"/>
        </w:rPr>
        <w:t>s</w:t>
      </w:r>
      <w:r w:rsidR="0038271E">
        <w:rPr>
          <w:sz w:val="36"/>
          <w:szCs w:val="36"/>
        </w:rPr>
        <w:t xml:space="preserve"> to trust nobody and nothing, but </w:t>
      </w:r>
      <w:r w:rsidR="008B2607">
        <w:rPr>
          <w:sz w:val="36"/>
          <w:szCs w:val="36"/>
        </w:rPr>
        <w:t>difficult in</w:t>
      </w:r>
      <w:r w:rsidR="0038271E">
        <w:rPr>
          <w:sz w:val="36"/>
          <w:szCs w:val="36"/>
        </w:rPr>
        <w:t xml:space="preserve"> complex cases.</w:t>
      </w:r>
      <w:r w:rsidR="0038271E" w:rsidRPr="00A3570B">
        <w:rPr>
          <w:sz w:val="36"/>
          <w:szCs w:val="36"/>
        </w:rPr>
        <w:t xml:space="preserve">   </w:t>
      </w:r>
      <w:r w:rsidR="000A51A0">
        <w:rPr>
          <w:sz w:val="36"/>
          <w:szCs w:val="36"/>
        </w:rPr>
        <w:t xml:space="preserve">So </w:t>
      </w:r>
      <w:r w:rsidR="008B2607">
        <w:rPr>
          <w:sz w:val="36"/>
          <w:szCs w:val="36"/>
        </w:rPr>
        <w:t xml:space="preserve">while </w:t>
      </w:r>
      <w:r w:rsidR="000A51A0">
        <w:rPr>
          <w:sz w:val="36"/>
          <w:szCs w:val="36"/>
        </w:rPr>
        <w:t>we still have lots of cases for which we are competent</w:t>
      </w:r>
      <w:r w:rsidR="008B2607">
        <w:rPr>
          <w:sz w:val="36"/>
          <w:szCs w:val="36"/>
        </w:rPr>
        <w:t xml:space="preserve">, we encounter  </w:t>
      </w:r>
      <w:r w:rsidR="00E72FFE">
        <w:rPr>
          <w:sz w:val="36"/>
          <w:szCs w:val="36"/>
        </w:rPr>
        <w:t xml:space="preserve"> many that are </w:t>
      </w:r>
      <w:r w:rsidR="00346390">
        <w:rPr>
          <w:sz w:val="36"/>
          <w:szCs w:val="36"/>
        </w:rPr>
        <w:t>too</w:t>
      </w:r>
      <w:r w:rsidR="00E72FFE">
        <w:rPr>
          <w:sz w:val="36"/>
          <w:szCs w:val="36"/>
        </w:rPr>
        <w:t xml:space="preserve"> </w:t>
      </w:r>
      <w:r w:rsidR="00346390">
        <w:rPr>
          <w:sz w:val="36"/>
          <w:szCs w:val="36"/>
        </w:rPr>
        <w:t>demanding</w:t>
      </w:r>
      <w:r w:rsidR="00277148">
        <w:rPr>
          <w:sz w:val="36"/>
          <w:szCs w:val="36"/>
        </w:rPr>
        <w:t>.</w:t>
      </w:r>
      <w:r w:rsidR="00E72FFE">
        <w:rPr>
          <w:sz w:val="36"/>
          <w:szCs w:val="36"/>
        </w:rPr>
        <w:t xml:space="preserve"> </w:t>
      </w:r>
    </w:p>
    <w:p w:rsidR="00565856" w:rsidRPr="00A3570B" w:rsidRDefault="007F3964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 </w:t>
      </w:r>
    </w:p>
    <w:p w:rsidR="006B0227" w:rsidRPr="00A3570B" w:rsidRDefault="0038271E" w:rsidP="00A3570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D92768" w:rsidRPr="00A3570B">
        <w:rPr>
          <w:sz w:val="36"/>
          <w:szCs w:val="36"/>
        </w:rPr>
        <w:t xml:space="preserve">In some matters </w:t>
      </w:r>
      <w:r w:rsidR="00A3570B">
        <w:rPr>
          <w:sz w:val="36"/>
          <w:szCs w:val="36"/>
        </w:rPr>
        <w:t xml:space="preserve"> </w:t>
      </w:r>
      <w:r w:rsidR="00D92768" w:rsidRPr="00A3570B">
        <w:rPr>
          <w:sz w:val="36"/>
          <w:szCs w:val="36"/>
        </w:rPr>
        <w:t xml:space="preserve"> we have to judge complex </w:t>
      </w:r>
      <w:r w:rsidR="00B22F69" w:rsidRPr="00A3570B">
        <w:rPr>
          <w:sz w:val="36"/>
          <w:szCs w:val="36"/>
        </w:rPr>
        <w:t>evidence,</w:t>
      </w:r>
      <w:r w:rsidR="00D92768" w:rsidRPr="00A3570B">
        <w:rPr>
          <w:sz w:val="36"/>
          <w:szCs w:val="36"/>
        </w:rPr>
        <w:t xml:space="preserve"> </w:t>
      </w:r>
      <w:r w:rsidR="00872299" w:rsidRPr="00A3570B">
        <w:rPr>
          <w:sz w:val="36"/>
          <w:szCs w:val="36"/>
        </w:rPr>
        <w:t xml:space="preserve"> </w:t>
      </w:r>
      <w:r w:rsidR="00D92768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chains</w:t>
      </w:r>
      <w:r w:rsidR="00D92768" w:rsidRPr="00A3570B">
        <w:rPr>
          <w:sz w:val="36"/>
          <w:szCs w:val="36"/>
        </w:rPr>
        <w:t xml:space="preserve"> of evidence, </w:t>
      </w:r>
      <w:r w:rsidR="00B97252" w:rsidRPr="00A3570B">
        <w:rPr>
          <w:sz w:val="36"/>
          <w:szCs w:val="36"/>
        </w:rPr>
        <w:t>and above all indirect evidence</w:t>
      </w:r>
      <w:r w:rsidR="00A3570B">
        <w:rPr>
          <w:sz w:val="36"/>
          <w:szCs w:val="36"/>
        </w:rPr>
        <w:t>;</w:t>
      </w:r>
      <w:r w:rsidR="009941D5">
        <w:rPr>
          <w:sz w:val="36"/>
          <w:szCs w:val="36"/>
        </w:rPr>
        <w:t xml:space="preserve"> i</w:t>
      </w:r>
      <w:r w:rsidR="006B0227" w:rsidRPr="00A3570B">
        <w:rPr>
          <w:sz w:val="36"/>
          <w:szCs w:val="36"/>
        </w:rPr>
        <w:t xml:space="preserve">nteract with </w:t>
      </w:r>
      <w:r w:rsidR="00D92768" w:rsidRPr="00A3570B">
        <w:rPr>
          <w:sz w:val="36"/>
          <w:szCs w:val="36"/>
        </w:rPr>
        <w:t>m</w:t>
      </w:r>
      <w:r w:rsidR="006B0227" w:rsidRPr="00A3570B">
        <w:rPr>
          <w:sz w:val="36"/>
          <w:szCs w:val="36"/>
        </w:rPr>
        <w:t xml:space="preserve">ore people of whom we have </w:t>
      </w:r>
      <w:r>
        <w:rPr>
          <w:sz w:val="36"/>
          <w:szCs w:val="36"/>
        </w:rPr>
        <w:t>little</w:t>
      </w:r>
      <w:r w:rsidR="006B0227" w:rsidRPr="00A3570B">
        <w:rPr>
          <w:sz w:val="36"/>
          <w:szCs w:val="36"/>
        </w:rPr>
        <w:t xml:space="preserve"> knowledge</w:t>
      </w:r>
      <w:r>
        <w:rPr>
          <w:sz w:val="36"/>
          <w:szCs w:val="36"/>
        </w:rPr>
        <w:t xml:space="preserve">, and the evidence reaches us by complex routes. </w:t>
      </w:r>
    </w:p>
    <w:p w:rsidR="00D92768" w:rsidRPr="00A3570B" w:rsidRDefault="00D92768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Interaction </w:t>
      </w:r>
      <w:r w:rsidR="009941D5">
        <w:rPr>
          <w:sz w:val="36"/>
          <w:szCs w:val="36"/>
        </w:rPr>
        <w:t xml:space="preserve">is also </w:t>
      </w:r>
      <w:r w:rsidRPr="00A3570B">
        <w:rPr>
          <w:sz w:val="36"/>
          <w:szCs w:val="36"/>
        </w:rPr>
        <w:t xml:space="preserve">mediated by more complex institutional structures, </w:t>
      </w:r>
      <w:r w:rsidR="00B22F69" w:rsidRPr="00A3570B">
        <w:rPr>
          <w:sz w:val="36"/>
          <w:szCs w:val="36"/>
        </w:rPr>
        <w:t>oversight</w:t>
      </w:r>
      <w:r w:rsidRPr="00A3570B">
        <w:rPr>
          <w:sz w:val="36"/>
          <w:szCs w:val="36"/>
        </w:rPr>
        <w:t xml:space="preserve"> and </w:t>
      </w:r>
      <w:r w:rsidR="009941D5">
        <w:rPr>
          <w:sz w:val="36"/>
          <w:szCs w:val="36"/>
        </w:rPr>
        <w:t xml:space="preserve">multiple </w:t>
      </w:r>
      <w:r w:rsidRPr="00A3570B">
        <w:rPr>
          <w:sz w:val="36"/>
          <w:szCs w:val="36"/>
        </w:rPr>
        <w:t xml:space="preserve">links—all can make judging </w:t>
      </w:r>
      <w:r w:rsidR="00277148">
        <w:rPr>
          <w:sz w:val="36"/>
          <w:szCs w:val="36"/>
        </w:rPr>
        <w:t>Trustworthiness</w:t>
      </w:r>
      <w:r w:rsidRPr="00A3570B">
        <w:rPr>
          <w:sz w:val="36"/>
          <w:szCs w:val="36"/>
        </w:rPr>
        <w:t xml:space="preserve"> harder.  </w:t>
      </w:r>
      <w:r w:rsidR="00B97252" w:rsidRPr="00A3570B">
        <w:rPr>
          <w:sz w:val="36"/>
          <w:szCs w:val="36"/>
        </w:rPr>
        <w:t xml:space="preserve">This is broadly because judging </w:t>
      </w:r>
      <w:r w:rsidR="00277148">
        <w:rPr>
          <w:sz w:val="36"/>
          <w:szCs w:val="36"/>
        </w:rPr>
        <w:t>Trustworthiness</w:t>
      </w:r>
      <w:r w:rsidR="00B97252" w:rsidRPr="00A3570B">
        <w:rPr>
          <w:sz w:val="36"/>
          <w:szCs w:val="36"/>
        </w:rPr>
        <w:t xml:space="preserve"> is </w:t>
      </w:r>
      <w:r w:rsidR="00B22F69" w:rsidRPr="00A3570B">
        <w:rPr>
          <w:sz w:val="36"/>
          <w:szCs w:val="36"/>
        </w:rPr>
        <w:t>typically</w:t>
      </w:r>
      <w:r w:rsidR="00B97252" w:rsidRPr="00A3570B">
        <w:rPr>
          <w:sz w:val="36"/>
          <w:szCs w:val="36"/>
        </w:rPr>
        <w:t xml:space="preserve"> a matter of </w:t>
      </w:r>
      <w:r w:rsidR="00B22F69" w:rsidRPr="00A3570B">
        <w:rPr>
          <w:sz w:val="36"/>
          <w:szCs w:val="36"/>
        </w:rPr>
        <w:t>judging</w:t>
      </w:r>
      <w:r w:rsidR="00B97252" w:rsidRPr="00A3570B">
        <w:rPr>
          <w:sz w:val="36"/>
          <w:szCs w:val="36"/>
        </w:rPr>
        <w:t xml:space="preserve"> </w:t>
      </w:r>
      <w:r w:rsidR="00B97252" w:rsidRPr="0038271E">
        <w:rPr>
          <w:b/>
          <w:sz w:val="36"/>
          <w:szCs w:val="36"/>
        </w:rPr>
        <w:t>speech acts</w:t>
      </w:r>
      <w:r w:rsidR="00277148">
        <w:rPr>
          <w:b/>
          <w:sz w:val="36"/>
          <w:szCs w:val="36"/>
        </w:rPr>
        <w:t>,</w:t>
      </w:r>
      <w:r w:rsidR="00B97252" w:rsidRPr="00A3570B">
        <w:rPr>
          <w:sz w:val="36"/>
          <w:szCs w:val="36"/>
        </w:rPr>
        <w:t xml:space="preserve"> and not just </w:t>
      </w:r>
      <w:r w:rsidR="00B97252" w:rsidRPr="0038271E">
        <w:rPr>
          <w:b/>
          <w:sz w:val="36"/>
          <w:szCs w:val="36"/>
        </w:rPr>
        <w:t>speech content</w:t>
      </w:r>
      <w:r w:rsidR="00B97252" w:rsidRPr="00A3570B">
        <w:rPr>
          <w:sz w:val="36"/>
          <w:szCs w:val="36"/>
        </w:rPr>
        <w:t xml:space="preserve">.  </w:t>
      </w:r>
    </w:p>
    <w:p w:rsidR="000A51A0" w:rsidRDefault="006B0227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Indirectness </w:t>
      </w:r>
      <w:r w:rsidR="00B22F69" w:rsidRPr="00A3570B">
        <w:rPr>
          <w:sz w:val="36"/>
          <w:szCs w:val="36"/>
        </w:rPr>
        <w:t>not new</w:t>
      </w:r>
      <w:r w:rsidR="007F3964" w:rsidRPr="00A3570B">
        <w:rPr>
          <w:sz w:val="36"/>
          <w:szCs w:val="36"/>
        </w:rPr>
        <w:t>,</w:t>
      </w:r>
      <w:r w:rsidR="00B22F69" w:rsidRPr="00A3570B">
        <w:rPr>
          <w:sz w:val="36"/>
          <w:szCs w:val="36"/>
        </w:rPr>
        <w:t xml:space="preserve"> and</w:t>
      </w:r>
      <w:r w:rsidR="00D92768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problems</w:t>
      </w:r>
      <w:r w:rsidR="00872299"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have often </w:t>
      </w:r>
      <w:r w:rsidR="00A3570B" w:rsidRPr="00A3570B">
        <w:rPr>
          <w:sz w:val="36"/>
          <w:szCs w:val="36"/>
        </w:rPr>
        <w:t>arisen when</w:t>
      </w:r>
      <w:r w:rsidR="00872299" w:rsidRPr="00A3570B">
        <w:rPr>
          <w:sz w:val="36"/>
          <w:szCs w:val="36"/>
        </w:rPr>
        <w:t xml:space="preserve"> </w:t>
      </w:r>
      <w:r w:rsidR="00E72FFE">
        <w:rPr>
          <w:sz w:val="36"/>
          <w:szCs w:val="36"/>
        </w:rPr>
        <w:t>technologies</w:t>
      </w:r>
      <w:r w:rsidR="000A51A0">
        <w:rPr>
          <w:sz w:val="36"/>
          <w:szCs w:val="36"/>
        </w:rPr>
        <w:t xml:space="preserve"> for </w:t>
      </w:r>
      <w:r w:rsidR="00E72FFE">
        <w:rPr>
          <w:sz w:val="36"/>
          <w:szCs w:val="36"/>
        </w:rPr>
        <w:t>communicating</w:t>
      </w:r>
      <w:r w:rsidR="00872299"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 </w:t>
      </w:r>
      <w:r w:rsidR="00872299" w:rsidRPr="00A3570B">
        <w:rPr>
          <w:sz w:val="36"/>
          <w:szCs w:val="36"/>
        </w:rPr>
        <w:t xml:space="preserve"> change.  </w:t>
      </w:r>
    </w:p>
    <w:p w:rsidR="000A51A0" w:rsidRDefault="000A51A0" w:rsidP="00A3570B">
      <w:pPr>
        <w:rPr>
          <w:sz w:val="36"/>
          <w:szCs w:val="36"/>
        </w:rPr>
      </w:pPr>
    </w:p>
    <w:p w:rsidR="000A51A0" w:rsidRPr="000A51A0" w:rsidRDefault="000A51A0" w:rsidP="000A51A0">
      <w:pPr>
        <w:rPr>
          <w:b/>
          <w:sz w:val="36"/>
          <w:szCs w:val="36"/>
        </w:rPr>
      </w:pPr>
      <w:r w:rsidRPr="000A51A0">
        <w:rPr>
          <w:b/>
          <w:sz w:val="36"/>
          <w:szCs w:val="36"/>
        </w:rPr>
        <w:t>3.Past Changes</w:t>
      </w:r>
    </w:p>
    <w:p w:rsidR="000A51A0" w:rsidRDefault="00B22F6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Many large</w:t>
      </w:r>
      <w:r w:rsidR="00B97252" w:rsidRPr="00A3570B">
        <w:rPr>
          <w:sz w:val="36"/>
          <w:szCs w:val="36"/>
        </w:rPr>
        <w:t xml:space="preserve"> and </w:t>
      </w:r>
      <w:r w:rsidRPr="00A3570B">
        <w:rPr>
          <w:sz w:val="36"/>
          <w:szCs w:val="36"/>
        </w:rPr>
        <w:t>disruptive</w:t>
      </w:r>
      <w:r w:rsidR="00B97252" w:rsidRPr="00A3570B">
        <w:rPr>
          <w:sz w:val="36"/>
          <w:szCs w:val="36"/>
        </w:rPr>
        <w:t xml:space="preserve"> changes have </w:t>
      </w:r>
      <w:r w:rsidR="000A51A0">
        <w:rPr>
          <w:sz w:val="36"/>
          <w:szCs w:val="36"/>
        </w:rPr>
        <w:t xml:space="preserve">arisen </w:t>
      </w:r>
      <w:r w:rsidR="00E72FFE">
        <w:rPr>
          <w:sz w:val="36"/>
          <w:szCs w:val="36"/>
        </w:rPr>
        <w:t xml:space="preserve">when </w:t>
      </w:r>
      <w:r w:rsidR="00E72FFE" w:rsidRPr="00A3570B">
        <w:rPr>
          <w:sz w:val="36"/>
          <w:szCs w:val="36"/>
        </w:rPr>
        <w:t>technological</w:t>
      </w:r>
      <w:r w:rsidR="00872299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>innovations</w:t>
      </w:r>
      <w:r w:rsidR="000A51A0">
        <w:rPr>
          <w:sz w:val="36"/>
          <w:szCs w:val="36"/>
        </w:rPr>
        <w:t xml:space="preserve"> make judging </w:t>
      </w:r>
      <w:r w:rsidR="00277148">
        <w:rPr>
          <w:sz w:val="36"/>
          <w:szCs w:val="36"/>
        </w:rPr>
        <w:t>Trustworthiness</w:t>
      </w:r>
      <w:r w:rsidR="000A51A0">
        <w:rPr>
          <w:sz w:val="36"/>
          <w:szCs w:val="36"/>
        </w:rPr>
        <w:t xml:space="preserve"> harder</w:t>
      </w:r>
      <w:r w:rsidR="00872299" w:rsidRPr="00A3570B">
        <w:rPr>
          <w:sz w:val="36"/>
          <w:szCs w:val="36"/>
        </w:rPr>
        <w:t xml:space="preserve">. </w:t>
      </w:r>
      <w:r w:rsidR="00E72FFE">
        <w:rPr>
          <w:sz w:val="36"/>
          <w:szCs w:val="36"/>
        </w:rPr>
        <w:t>Th</w:t>
      </w:r>
      <w:r w:rsidR="00277148">
        <w:rPr>
          <w:sz w:val="36"/>
          <w:szCs w:val="36"/>
        </w:rPr>
        <w:t>i</w:t>
      </w:r>
      <w:r w:rsidR="00E72FFE">
        <w:rPr>
          <w:sz w:val="36"/>
          <w:szCs w:val="36"/>
        </w:rPr>
        <w:t xml:space="preserve">s has been </w:t>
      </w:r>
      <w:r w:rsidR="00346390">
        <w:rPr>
          <w:sz w:val="36"/>
          <w:szCs w:val="36"/>
        </w:rPr>
        <w:t>particularly</w:t>
      </w:r>
      <w:r w:rsidR="00E72FFE">
        <w:rPr>
          <w:sz w:val="36"/>
          <w:szCs w:val="36"/>
        </w:rPr>
        <w:t xml:space="preserve"> evident when communication </w:t>
      </w:r>
      <w:r w:rsidR="00346390">
        <w:rPr>
          <w:sz w:val="36"/>
          <w:szCs w:val="36"/>
        </w:rPr>
        <w:t>technologies</w:t>
      </w:r>
      <w:r w:rsidR="00E72FFE">
        <w:rPr>
          <w:sz w:val="36"/>
          <w:szCs w:val="36"/>
        </w:rPr>
        <w:t xml:space="preserve"> </w:t>
      </w:r>
      <w:r w:rsidR="008B2607">
        <w:rPr>
          <w:sz w:val="36"/>
          <w:szCs w:val="36"/>
        </w:rPr>
        <w:t xml:space="preserve">have </w:t>
      </w:r>
      <w:r w:rsidR="00277148">
        <w:rPr>
          <w:sz w:val="36"/>
          <w:szCs w:val="36"/>
        </w:rPr>
        <w:t>changed</w:t>
      </w:r>
      <w:r w:rsidR="00E72FFE">
        <w:rPr>
          <w:sz w:val="36"/>
          <w:szCs w:val="36"/>
        </w:rPr>
        <w:t>.</w:t>
      </w:r>
      <w:r w:rsidR="00872299" w:rsidRPr="00A3570B">
        <w:rPr>
          <w:sz w:val="36"/>
          <w:szCs w:val="36"/>
        </w:rPr>
        <w:t xml:space="preserve"> </w:t>
      </w:r>
      <w:r w:rsidR="006B0227" w:rsidRPr="00A3570B">
        <w:rPr>
          <w:sz w:val="36"/>
          <w:szCs w:val="36"/>
        </w:rPr>
        <w:t xml:space="preserve"> </w:t>
      </w:r>
    </w:p>
    <w:p w:rsidR="006B0227" w:rsidRPr="00A3570B" w:rsidRDefault="006B0227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Plato on writing</w:t>
      </w:r>
      <w:r w:rsidR="009941D5">
        <w:rPr>
          <w:sz w:val="36"/>
          <w:szCs w:val="36"/>
        </w:rPr>
        <w:t>;</w:t>
      </w:r>
      <w:r w:rsidR="008B2607">
        <w:rPr>
          <w:sz w:val="36"/>
          <w:szCs w:val="36"/>
        </w:rPr>
        <w:t xml:space="preserve"> invention of printing; </w:t>
      </w:r>
      <w:r w:rsidR="008B2607" w:rsidRPr="00A3570B">
        <w:rPr>
          <w:sz w:val="36"/>
          <w:szCs w:val="36"/>
        </w:rPr>
        <w:t>print</w:t>
      </w:r>
      <w:r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media</w:t>
      </w:r>
      <w:r w:rsidR="009941D5">
        <w:rPr>
          <w:sz w:val="36"/>
          <w:szCs w:val="36"/>
        </w:rPr>
        <w:t>;</w:t>
      </w:r>
      <w:r w:rsidRPr="00A3570B">
        <w:rPr>
          <w:sz w:val="36"/>
          <w:szCs w:val="36"/>
        </w:rPr>
        <w:t xml:space="preserve"> broadcasting</w:t>
      </w:r>
      <w:r w:rsidR="00B97252" w:rsidRPr="00A3570B">
        <w:rPr>
          <w:sz w:val="36"/>
          <w:szCs w:val="36"/>
        </w:rPr>
        <w:t xml:space="preserve">: </w:t>
      </w:r>
      <w:r w:rsidRPr="00A3570B">
        <w:rPr>
          <w:sz w:val="36"/>
          <w:szCs w:val="36"/>
        </w:rPr>
        <w:t xml:space="preserve"> each </w:t>
      </w:r>
      <w:r w:rsidR="00B22F69" w:rsidRPr="00A3570B">
        <w:rPr>
          <w:sz w:val="36"/>
          <w:szCs w:val="36"/>
        </w:rPr>
        <w:t>technological innovation</w:t>
      </w:r>
      <w:r w:rsidRPr="00A3570B">
        <w:rPr>
          <w:sz w:val="36"/>
          <w:szCs w:val="36"/>
        </w:rPr>
        <w:t xml:space="preserve"> </w:t>
      </w:r>
      <w:r w:rsidR="00D92768" w:rsidRPr="00A3570B">
        <w:rPr>
          <w:sz w:val="36"/>
          <w:szCs w:val="36"/>
        </w:rPr>
        <w:t xml:space="preserve">introduced different </w:t>
      </w:r>
      <w:r w:rsidR="00D92768" w:rsidRPr="00277148">
        <w:rPr>
          <w:i/>
          <w:sz w:val="36"/>
          <w:szCs w:val="36"/>
        </w:rPr>
        <w:t>intermediaries</w:t>
      </w:r>
      <w:r w:rsidR="0038271E">
        <w:rPr>
          <w:sz w:val="36"/>
          <w:szCs w:val="36"/>
        </w:rPr>
        <w:t xml:space="preserve">, and often intermediaries with whom </w:t>
      </w:r>
      <w:r w:rsidR="000A51A0">
        <w:rPr>
          <w:sz w:val="36"/>
          <w:szCs w:val="36"/>
        </w:rPr>
        <w:t>many were</w:t>
      </w:r>
      <w:r w:rsidR="0038271E">
        <w:rPr>
          <w:sz w:val="36"/>
          <w:szCs w:val="36"/>
        </w:rPr>
        <w:t xml:space="preserve"> not familiar.  </w:t>
      </w:r>
      <w:r w:rsidR="00872299" w:rsidRPr="00A3570B">
        <w:rPr>
          <w:sz w:val="36"/>
          <w:szCs w:val="36"/>
        </w:rPr>
        <w:t xml:space="preserve">  </w:t>
      </w:r>
      <w:r w:rsidR="00277148">
        <w:rPr>
          <w:sz w:val="36"/>
          <w:szCs w:val="36"/>
        </w:rPr>
        <w:t>As a result there were s</w:t>
      </w:r>
      <w:r w:rsidR="00B22F69" w:rsidRPr="00A3570B">
        <w:rPr>
          <w:sz w:val="36"/>
          <w:szCs w:val="36"/>
        </w:rPr>
        <w:t>uccessive</w:t>
      </w:r>
      <w:r w:rsidR="00872299" w:rsidRPr="00A3570B">
        <w:rPr>
          <w:sz w:val="36"/>
          <w:szCs w:val="36"/>
        </w:rPr>
        <w:t xml:space="preserve"> challenges to everyday ways of </w:t>
      </w:r>
      <w:r w:rsidR="00D92768" w:rsidRPr="00A3570B">
        <w:rPr>
          <w:sz w:val="36"/>
          <w:szCs w:val="36"/>
        </w:rPr>
        <w:t xml:space="preserve"> </w:t>
      </w:r>
      <w:r w:rsidR="00872299" w:rsidRPr="00A3570B">
        <w:rPr>
          <w:sz w:val="36"/>
          <w:szCs w:val="36"/>
        </w:rPr>
        <w:t xml:space="preserve"> </w:t>
      </w:r>
      <w:r w:rsidR="00D92768" w:rsidRPr="00A3570B">
        <w:rPr>
          <w:sz w:val="36"/>
          <w:szCs w:val="36"/>
        </w:rPr>
        <w:t xml:space="preserve"> judging </w:t>
      </w:r>
      <w:r w:rsidR="00277148">
        <w:rPr>
          <w:sz w:val="36"/>
          <w:szCs w:val="36"/>
        </w:rPr>
        <w:t>Trustworthiness</w:t>
      </w:r>
      <w:r w:rsidR="00872299" w:rsidRPr="00A3570B">
        <w:rPr>
          <w:sz w:val="36"/>
          <w:szCs w:val="36"/>
        </w:rPr>
        <w:t xml:space="preserve">.  </w:t>
      </w:r>
    </w:p>
    <w:p w:rsidR="00D92768" w:rsidRPr="00A3570B" w:rsidRDefault="00D92768" w:rsidP="00A3570B">
      <w:pPr>
        <w:rPr>
          <w:sz w:val="36"/>
          <w:szCs w:val="36"/>
        </w:rPr>
      </w:pPr>
    </w:p>
    <w:p w:rsidR="00B97252" w:rsidRPr="00A3570B" w:rsidRDefault="00B22F6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Also</w:t>
      </w:r>
      <w:r w:rsidR="00B97252" w:rsidRPr="00A3570B">
        <w:rPr>
          <w:sz w:val="36"/>
          <w:szCs w:val="36"/>
        </w:rPr>
        <w:t xml:space="preserve"> successive remedies.    Remedies </w:t>
      </w:r>
      <w:r w:rsidR="009941D5">
        <w:rPr>
          <w:sz w:val="36"/>
          <w:szCs w:val="36"/>
        </w:rPr>
        <w:t xml:space="preserve"> </w:t>
      </w:r>
      <w:r w:rsidR="00B97252" w:rsidRPr="00A3570B">
        <w:rPr>
          <w:sz w:val="36"/>
          <w:szCs w:val="36"/>
        </w:rPr>
        <w:t xml:space="preserve"> </w:t>
      </w:r>
      <w:r w:rsidR="00456253">
        <w:rPr>
          <w:sz w:val="36"/>
          <w:szCs w:val="36"/>
        </w:rPr>
        <w:t xml:space="preserve">typically </w:t>
      </w:r>
      <w:r w:rsidR="008B2607">
        <w:rPr>
          <w:sz w:val="36"/>
          <w:szCs w:val="36"/>
        </w:rPr>
        <w:t xml:space="preserve">have worked </w:t>
      </w:r>
      <w:r w:rsidR="009941D5">
        <w:rPr>
          <w:sz w:val="36"/>
          <w:szCs w:val="36"/>
        </w:rPr>
        <w:t xml:space="preserve"> </w:t>
      </w:r>
      <w:r w:rsidR="00456253">
        <w:rPr>
          <w:sz w:val="36"/>
          <w:szCs w:val="36"/>
        </w:rPr>
        <w:t xml:space="preserve"> </w:t>
      </w:r>
      <w:r w:rsidR="00A3570B">
        <w:rPr>
          <w:sz w:val="36"/>
          <w:szCs w:val="36"/>
        </w:rPr>
        <w:t xml:space="preserve"> </w:t>
      </w:r>
      <w:r w:rsidR="00456253">
        <w:rPr>
          <w:sz w:val="36"/>
          <w:szCs w:val="36"/>
        </w:rPr>
        <w:t xml:space="preserve">by establishing </w:t>
      </w:r>
      <w:r w:rsidR="0038271E">
        <w:rPr>
          <w:sz w:val="36"/>
          <w:szCs w:val="36"/>
        </w:rPr>
        <w:t xml:space="preserve">accountable </w:t>
      </w:r>
      <w:r w:rsidR="00456253">
        <w:rPr>
          <w:sz w:val="36"/>
          <w:szCs w:val="36"/>
        </w:rPr>
        <w:t>intermediaries</w:t>
      </w:r>
      <w:r w:rsidR="00A3570B">
        <w:rPr>
          <w:sz w:val="36"/>
          <w:szCs w:val="36"/>
        </w:rPr>
        <w:t xml:space="preserve"> who </w:t>
      </w:r>
      <w:r w:rsidR="00456253">
        <w:rPr>
          <w:sz w:val="36"/>
          <w:szCs w:val="36"/>
        </w:rPr>
        <w:t xml:space="preserve"> </w:t>
      </w:r>
      <w:r w:rsidR="00A3570B">
        <w:rPr>
          <w:sz w:val="36"/>
          <w:szCs w:val="36"/>
        </w:rPr>
        <w:t xml:space="preserve"> oversee the </w:t>
      </w:r>
      <w:r w:rsidR="00E72FFE">
        <w:rPr>
          <w:sz w:val="36"/>
          <w:szCs w:val="36"/>
        </w:rPr>
        <w:t xml:space="preserve">relevant </w:t>
      </w:r>
      <w:r w:rsidR="00343A74">
        <w:rPr>
          <w:sz w:val="36"/>
          <w:szCs w:val="36"/>
        </w:rPr>
        <w:t>activity</w:t>
      </w:r>
      <w:r w:rsidR="00A3570B">
        <w:rPr>
          <w:sz w:val="36"/>
          <w:szCs w:val="36"/>
        </w:rPr>
        <w:t xml:space="preserve">.     </w:t>
      </w:r>
      <w:r w:rsidR="009941D5">
        <w:rPr>
          <w:sz w:val="36"/>
          <w:szCs w:val="36"/>
        </w:rPr>
        <w:t xml:space="preserve">For print </w:t>
      </w:r>
      <w:r w:rsidR="00456253">
        <w:rPr>
          <w:sz w:val="36"/>
          <w:szCs w:val="36"/>
        </w:rPr>
        <w:t xml:space="preserve">the </w:t>
      </w:r>
      <w:r w:rsidR="009941D5">
        <w:rPr>
          <w:sz w:val="36"/>
          <w:szCs w:val="36"/>
        </w:rPr>
        <w:t>r</w:t>
      </w:r>
      <w:r w:rsidR="00343A74">
        <w:rPr>
          <w:sz w:val="36"/>
          <w:szCs w:val="36"/>
        </w:rPr>
        <w:t xml:space="preserve">emedies </w:t>
      </w:r>
      <w:r w:rsidR="00E72FFE">
        <w:rPr>
          <w:sz w:val="36"/>
          <w:szCs w:val="36"/>
        </w:rPr>
        <w:t xml:space="preserve"> </w:t>
      </w:r>
      <w:r w:rsidR="000A51A0">
        <w:rPr>
          <w:sz w:val="36"/>
          <w:szCs w:val="36"/>
        </w:rPr>
        <w:t xml:space="preserve"> took over 200 </w:t>
      </w:r>
      <w:r w:rsidR="00E72FFE">
        <w:rPr>
          <w:sz w:val="36"/>
          <w:szCs w:val="36"/>
        </w:rPr>
        <w:lastRenderedPageBreak/>
        <w:t>years</w:t>
      </w:r>
      <w:r w:rsidR="00277148">
        <w:rPr>
          <w:sz w:val="36"/>
          <w:szCs w:val="36"/>
        </w:rPr>
        <w:t xml:space="preserve">.  They </w:t>
      </w:r>
      <w:r w:rsidR="00E72FFE">
        <w:rPr>
          <w:sz w:val="36"/>
          <w:szCs w:val="36"/>
        </w:rPr>
        <w:t xml:space="preserve">   </w:t>
      </w:r>
      <w:r w:rsidR="000A51A0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 xml:space="preserve">distinguished </w:t>
      </w:r>
      <w:r w:rsidR="00A3570B">
        <w:rPr>
          <w:sz w:val="36"/>
          <w:szCs w:val="36"/>
        </w:rPr>
        <w:t xml:space="preserve"> </w:t>
      </w:r>
      <w:r w:rsidR="00277148">
        <w:rPr>
          <w:sz w:val="36"/>
          <w:szCs w:val="36"/>
        </w:rPr>
        <w:t xml:space="preserve">the </w:t>
      </w:r>
      <w:r w:rsidR="00343A74">
        <w:rPr>
          <w:sz w:val="36"/>
          <w:szCs w:val="36"/>
        </w:rPr>
        <w:t>roles</w:t>
      </w:r>
      <w:r w:rsidR="00A3570B">
        <w:rPr>
          <w:sz w:val="36"/>
          <w:szCs w:val="36"/>
        </w:rPr>
        <w:t xml:space="preserve"> of author</w:t>
      </w:r>
      <w:r w:rsidR="00343A74">
        <w:rPr>
          <w:sz w:val="36"/>
          <w:szCs w:val="36"/>
        </w:rPr>
        <w:t>, editor</w:t>
      </w:r>
      <w:r w:rsidR="00A3570B">
        <w:rPr>
          <w:sz w:val="36"/>
          <w:szCs w:val="36"/>
        </w:rPr>
        <w:t xml:space="preserve">, </w:t>
      </w:r>
      <w:r w:rsidR="0038271E">
        <w:rPr>
          <w:sz w:val="36"/>
          <w:szCs w:val="36"/>
        </w:rPr>
        <w:t>printer, publisher</w:t>
      </w:r>
      <w:r w:rsidR="00277148">
        <w:rPr>
          <w:sz w:val="36"/>
          <w:szCs w:val="36"/>
        </w:rPr>
        <w:t>,</w:t>
      </w:r>
      <w:r w:rsidR="0038271E">
        <w:rPr>
          <w:sz w:val="36"/>
          <w:szCs w:val="36"/>
        </w:rPr>
        <w:t xml:space="preserve"> </w:t>
      </w:r>
      <w:r w:rsidR="00A3570B">
        <w:rPr>
          <w:sz w:val="36"/>
          <w:szCs w:val="36"/>
        </w:rPr>
        <w:t>bookseller</w:t>
      </w:r>
      <w:r w:rsidR="00E72FFE">
        <w:rPr>
          <w:sz w:val="36"/>
          <w:szCs w:val="36"/>
        </w:rPr>
        <w:t xml:space="preserve"> </w:t>
      </w:r>
      <w:r w:rsidR="00277148">
        <w:rPr>
          <w:sz w:val="36"/>
          <w:szCs w:val="36"/>
        </w:rPr>
        <w:t xml:space="preserve">etc </w:t>
      </w:r>
      <w:r w:rsidR="00E72FFE">
        <w:rPr>
          <w:sz w:val="36"/>
          <w:szCs w:val="36"/>
        </w:rPr>
        <w:t xml:space="preserve">and required </w:t>
      </w:r>
      <w:r w:rsidR="00277148">
        <w:rPr>
          <w:sz w:val="36"/>
          <w:szCs w:val="36"/>
        </w:rPr>
        <w:t xml:space="preserve">at least some of those holding them   </w:t>
      </w:r>
      <w:r w:rsidR="00E72FFE">
        <w:rPr>
          <w:sz w:val="36"/>
          <w:szCs w:val="36"/>
        </w:rPr>
        <w:t xml:space="preserve"> to be    identifiable</w:t>
      </w:r>
      <w:r w:rsidR="0038271E">
        <w:rPr>
          <w:sz w:val="36"/>
          <w:szCs w:val="36"/>
        </w:rPr>
        <w:t>;</w:t>
      </w:r>
      <w:r w:rsidR="00343A74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 xml:space="preserve">introduced </w:t>
      </w:r>
      <w:r w:rsidR="00343A74">
        <w:rPr>
          <w:sz w:val="36"/>
          <w:szCs w:val="36"/>
        </w:rPr>
        <w:t>copyright</w:t>
      </w:r>
      <w:r w:rsidR="00B97252" w:rsidRPr="00A3570B">
        <w:rPr>
          <w:sz w:val="36"/>
          <w:szCs w:val="36"/>
        </w:rPr>
        <w:t xml:space="preserve">, imprints; </w:t>
      </w:r>
      <w:r w:rsidR="009941D5">
        <w:rPr>
          <w:sz w:val="36"/>
          <w:szCs w:val="36"/>
        </w:rPr>
        <w:t xml:space="preserve">set </w:t>
      </w:r>
      <w:r w:rsidR="00B97252" w:rsidRPr="00A3570B">
        <w:rPr>
          <w:sz w:val="36"/>
          <w:szCs w:val="36"/>
        </w:rPr>
        <w:t>legal requirements</w:t>
      </w:r>
      <w:r w:rsidR="008B2607">
        <w:rPr>
          <w:sz w:val="36"/>
          <w:szCs w:val="36"/>
        </w:rPr>
        <w:t xml:space="preserve"> bearing on </w:t>
      </w:r>
      <w:r w:rsidR="00277148">
        <w:rPr>
          <w:sz w:val="36"/>
          <w:szCs w:val="36"/>
        </w:rPr>
        <w:t xml:space="preserve">  </w:t>
      </w:r>
      <w:r w:rsidR="009941D5">
        <w:rPr>
          <w:sz w:val="36"/>
          <w:szCs w:val="36"/>
        </w:rPr>
        <w:t>def</w:t>
      </w:r>
      <w:r w:rsidR="00456253">
        <w:rPr>
          <w:sz w:val="36"/>
          <w:szCs w:val="36"/>
        </w:rPr>
        <w:t>a</w:t>
      </w:r>
      <w:r w:rsidR="009941D5">
        <w:rPr>
          <w:sz w:val="36"/>
          <w:szCs w:val="36"/>
        </w:rPr>
        <w:t xml:space="preserve">mation and </w:t>
      </w:r>
      <w:r w:rsidRPr="00A3570B">
        <w:rPr>
          <w:sz w:val="36"/>
          <w:szCs w:val="36"/>
        </w:rPr>
        <w:t xml:space="preserve"> IP</w:t>
      </w:r>
      <w:r w:rsidR="00B97252" w:rsidRPr="00A3570B">
        <w:rPr>
          <w:sz w:val="36"/>
          <w:szCs w:val="36"/>
        </w:rPr>
        <w:t>; curation</w:t>
      </w:r>
      <w:r w:rsidR="00456253">
        <w:rPr>
          <w:sz w:val="36"/>
          <w:szCs w:val="36"/>
        </w:rPr>
        <w:t xml:space="preserve"> and culture</w:t>
      </w:r>
      <w:r w:rsidR="00277148">
        <w:rPr>
          <w:sz w:val="36"/>
          <w:szCs w:val="36"/>
        </w:rPr>
        <w:t xml:space="preserve">; </w:t>
      </w:r>
      <w:r w:rsidR="00456253">
        <w:rPr>
          <w:sz w:val="36"/>
          <w:szCs w:val="36"/>
        </w:rPr>
        <w:t xml:space="preserve"> </w:t>
      </w:r>
      <w:r w:rsidR="00277148">
        <w:rPr>
          <w:sz w:val="36"/>
          <w:szCs w:val="36"/>
        </w:rPr>
        <w:t xml:space="preserve"> </w:t>
      </w:r>
      <w:r w:rsidR="00B97252" w:rsidRPr="00A3570B">
        <w:rPr>
          <w:sz w:val="36"/>
          <w:szCs w:val="36"/>
        </w:rPr>
        <w:t xml:space="preserve">editors and </w:t>
      </w:r>
      <w:r w:rsidRPr="00A3570B">
        <w:rPr>
          <w:sz w:val="36"/>
          <w:szCs w:val="36"/>
        </w:rPr>
        <w:t>indices</w:t>
      </w:r>
      <w:r w:rsidR="00B97252" w:rsidRPr="00A3570B">
        <w:rPr>
          <w:sz w:val="36"/>
          <w:szCs w:val="36"/>
        </w:rPr>
        <w:t xml:space="preserve">.  </w:t>
      </w:r>
      <w:r w:rsidR="00E72FFE" w:rsidRPr="00A3570B">
        <w:rPr>
          <w:sz w:val="36"/>
          <w:szCs w:val="36"/>
        </w:rPr>
        <w:t>I</w:t>
      </w:r>
      <w:r w:rsidR="00E72FFE">
        <w:rPr>
          <w:sz w:val="36"/>
          <w:szCs w:val="36"/>
        </w:rPr>
        <w:t>n</w:t>
      </w:r>
      <w:r w:rsidR="00E72FFE" w:rsidRPr="00A3570B">
        <w:rPr>
          <w:sz w:val="36"/>
          <w:szCs w:val="36"/>
        </w:rPr>
        <w:t xml:space="preserve"> short accountability </w:t>
      </w:r>
      <w:r w:rsidR="00E72FFE">
        <w:rPr>
          <w:sz w:val="36"/>
          <w:szCs w:val="36"/>
        </w:rPr>
        <w:t xml:space="preserve">was </w:t>
      </w:r>
      <w:r w:rsidR="00E72FFE" w:rsidRPr="00A3570B">
        <w:rPr>
          <w:sz w:val="36"/>
          <w:szCs w:val="36"/>
        </w:rPr>
        <w:t>secured by legislation and regulation, esp. regulation of intermediaries</w:t>
      </w:r>
      <w:r w:rsidR="00E72FFE">
        <w:rPr>
          <w:sz w:val="36"/>
          <w:szCs w:val="36"/>
        </w:rPr>
        <w:t>, and fine tuned by   culture and character.   We have seen m</w:t>
      </w:r>
      <w:r w:rsidR="00E72FFE" w:rsidRPr="00A3570B">
        <w:rPr>
          <w:sz w:val="36"/>
          <w:szCs w:val="36"/>
        </w:rPr>
        <w:t xml:space="preserve">ore </w:t>
      </w:r>
      <w:r w:rsidR="00E72FFE">
        <w:rPr>
          <w:sz w:val="36"/>
          <w:szCs w:val="36"/>
        </w:rPr>
        <w:t>l</w:t>
      </w:r>
      <w:r w:rsidR="00E72FFE" w:rsidRPr="00A3570B">
        <w:rPr>
          <w:sz w:val="36"/>
          <w:szCs w:val="36"/>
        </w:rPr>
        <w:t>egislation, more regulation, more accountability, and more codes of practice.</w:t>
      </w:r>
      <w:r w:rsidR="00E72FFE">
        <w:rPr>
          <w:sz w:val="36"/>
          <w:szCs w:val="36"/>
        </w:rPr>
        <w:t xml:space="preserve"> </w:t>
      </w:r>
      <w:r w:rsidR="0038271E">
        <w:rPr>
          <w:sz w:val="36"/>
          <w:szCs w:val="36"/>
        </w:rPr>
        <w:t>But also at its best more good sense.</w:t>
      </w:r>
      <w:r w:rsidR="000A51A0">
        <w:rPr>
          <w:sz w:val="36"/>
          <w:szCs w:val="36"/>
        </w:rPr>
        <w:t xml:space="preserve"> More </w:t>
      </w:r>
      <w:r w:rsidR="00E72FFE">
        <w:rPr>
          <w:sz w:val="36"/>
          <w:szCs w:val="36"/>
        </w:rPr>
        <w:t>care, more</w:t>
      </w:r>
      <w:r w:rsidR="000A51A0">
        <w:rPr>
          <w:sz w:val="36"/>
          <w:szCs w:val="36"/>
        </w:rPr>
        <w:t xml:space="preserve"> </w:t>
      </w:r>
      <w:r w:rsidR="0038271E">
        <w:rPr>
          <w:sz w:val="36"/>
          <w:szCs w:val="36"/>
        </w:rPr>
        <w:t xml:space="preserve">honesty, </w:t>
      </w:r>
      <w:r w:rsidR="000A51A0">
        <w:rPr>
          <w:sz w:val="36"/>
          <w:szCs w:val="36"/>
        </w:rPr>
        <w:t xml:space="preserve">more </w:t>
      </w:r>
      <w:r w:rsidR="0038271E">
        <w:rPr>
          <w:sz w:val="36"/>
          <w:szCs w:val="36"/>
        </w:rPr>
        <w:t xml:space="preserve">accuracy and so on. </w:t>
      </w:r>
      <w:r w:rsidR="006B0227" w:rsidRPr="00A3570B">
        <w:rPr>
          <w:sz w:val="36"/>
          <w:szCs w:val="36"/>
        </w:rPr>
        <w:t xml:space="preserve">  </w:t>
      </w:r>
    </w:p>
    <w:p w:rsidR="000A51A0" w:rsidRDefault="000A51A0" w:rsidP="00A3570B">
      <w:pPr>
        <w:rPr>
          <w:b/>
          <w:sz w:val="36"/>
          <w:szCs w:val="36"/>
        </w:rPr>
      </w:pPr>
    </w:p>
    <w:p w:rsidR="000A51A0" w:rsidRDefault="000A51A0" w:rsidP="00A3570B">
      <w:pPr>
        <w:rPr>
          <w:b/>
          <w:sz w:val="36"/>
          <w:szCs w:val="36"/>
        </w:rPr>
      </w:pPr>
    </w:p>
    <w:p w:rsidR="00B97252" w:rsidRPr="00A3570B" w:rsidRDefault="000A51A0" w:rsidP="00A3570B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B22F69" w:rsidRPr="00A3570B">
        <w:rPr>
          <w:b/>
          <w:sz w:val="36"/>
          <w:szCs w:val="36"/>
        </w:rPr>
        <w:t xml:space="preserve">. </w:t>
      </w:r>
      <w:r w:rsidR="009941D5">
        <w:rPr>
          <w:b/>
          <w:sz w:val="36"/>
          <w:szCs w:val="36"/>
        </w:rPr>
        <w:t>Is more</w:t>
      </w:r>
      <w:r w:rsidR="00B22F69" w:rsidRPr="00A3570B">
        <w:rPr>
          <w:b/>
          <w:sz w:val="36"/>
          <w:szCs w:val="36"/>
        </w:rPr>
        <w:t xml:space="preserve"> </w:t>
      </w:r>
      <w:r w:rsidR="00343A74" w:rsidRPr="00A3570B">
        <w:rPr>
          <w:b/>
          <w:sz w:val="36"/>
          <w:szCs w:val="36"/>
        </w:rPr>
        <w:t>better</w:t>
      </w:r>
      <w:r w:rsidR="00B22F69" w:rsidRPr="00A3570B">
        <w:rPr>
          <w:b/>
          <w:sz w:val="36"/>
          <w:szCs w:val="36"/>
        </w:rPr>
        <w:t xml:space="preserve">?  </w:t>
      </w:r>
    </w:p>
    <w:p w:rsidR="007F3964" w:rsidRPr="00A3570B" w:rsidRDefault="00B22F6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Do these remedies work?  </w:t>
      </w:r>
      <w:r w:rsidR="006B0227" w:rsidRPr="00A3570B">
        <w:rPr>
          <w:sz w:val="36"/>
          <w:szCs w:val="36"/>
        </w:rPr>
        <w:t xml:space="preserve">Or </w:t>
      </w:r>
      <w:r w:rsidRPr="00A3570B">
        <w:rPr>
          <w:sz w:val="36"/>
          <w:szCs w:val="36"/>
        </w:rPr>
        <w:t xml:space="preserve">do they </w:t>
      </w:r>
      <w:r w:rsidR="00346390">
        <w:rPr>
          <w:sz w:val="36"/>
          <w:szCs w:val="36"/>
        </w:rPr>
        <w:t xml:space="preserve">produce </w:t>
      </w:r>
      <w:r w:rsidR="00346390" w:rsidRPr="00A3570B">
        <w:rPr>
          <w:sz w:val="36"/>
          <w:szCs w:val="36"/>
        </w:rPr>
        <w:t>complexity</w:t>
      </w:r>
      <w:r w:rsidR="006B0227" w:rsidRPr="00A3570B">
        <w:rPr>
          <w:sz w:val="36"/>
          <w:szCs w:val="36"/>
        </w:rPr>
        <w:t xml:space="preserve"> that </w:t>
      </w:r>
      <w:r w:rsidRPr="00A3570B">
        <w:rPr>
          <w:sz w:val="36"/>
          <w:szCs w:val="36"/>
        </w:rPr>
        <w:t>defeats</w:t>
      </w:r>
      <w:r w:rsidR="006B0227" w:rsidRPr="00A3570B">
        <w:rPr>
          <w:sz w:val="36"/>
          <w:szCs w:val="36"/>
        </w:rPr>
        <w:t xml:space="preserve"> the very aim of the exercise</w:t>
      </w:r>
      <w:r w:rsidR="00E72FFE">
        <w:rPr>
          <w:sz w:val="36"/>
          <w:szCs w:val="36"/>
        </w:rPr>
        <w:t xml:space="preserve"> and defeats those of us who are trying to work out whether to place or refuse trust</w:t>
      </w:r>
      <w:r w:rsidR="007F3964" w:rsidRPr="00A3570B">
        <w:rPr>
          <w:sz w:val="36"/>
          <w:szCs w:val="36"/>
        </w:rPr>
        <w:t xml:space="preserve">? Sometimes they work.  Think about practices such as copyright, or financial audit. Think about </w:t>
      </w:r>
      <w:r w:rsidR="00A3570B" w:rsidRPr="00A3570B">
        <w:rPr>
          <w:sz w:val="36"/>
          <w:szCs w:val="36"/>
        </w:rPr>
        <w:t>publishing</w:t>
      </w:r>
      <w:r w:rsidR="007F3964" w:rsidRPr="00A3570B">
        <w:rPr>
          <w:sz w:val="36"/>
          <w:szCs w:val="36"/>
        </w:rPr>
        <w:t xml:space="preserve"> basic statistics about something that is useful in accessible form</w:t>
      </w:r>
      <w:r w:rsidR="008B2607">
        <w:rPr>
          <w:sz w:val="36"/>
          <w:szCs w:val="36"/>
        </w:rPr>
        <w:t>,</w:t>
      </w:r>
      <w:r w:rsidR="00277148">
        <w:rPr>
          <w:sz w:val="36"/>
          <w:szCs w:val="36"/>
        </w:rPr>
        <w:t xml:space="preserve"> such as </w:t>
      </w:r>
      <w:r w:rsidR="007F3964" w:rsidRPr="00A3570B">
        <w:rPr>
          <w:sz w:val="36"/>
          <w:szCs w:val="36"/>
        </w:rPr>
        <w:t xml:space="preserve">weather forecasts. </w:t>
      </w:r>
    </w:p>
    <w:p w:rsidR="006B0227" w:rsidRPr="00A3570B" w:rsidRDefault="007F3964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But sometimes   remedies </w:t>
      </w:r>
      <w:r w:rsidR="0038271E">
        <w:rPr>
          <w:sz w:val="36"/>
          <w:szCs w:val="36"/>
        </w:rPr>
        <w:t xml:space="preserve">have </w:t>
      </w:r>
      <w:r w:rsidR="00E72FFE">
        <w:rPr>
          <w:sz w:val="36"/>
          <w:szCs w:val="36"/>
        </w:rPr>
        <w:t xml:space="preserve">been </w:t>
      </w:r>
      <w:r w:rsidR="00E72FFE" w:rsidRPr="00A3570B">
        <w:rPr>
          <w:sz w:val="36"/>
          <w:szCs w:val="36"/>
        </w:rPr>
        <w:t>introduced</w:t>
      </w:r>
      <w:r w:rsidR="00456253">
        <w:rPr>
          <w:sz w:val="36"/>
          <w:szCs w:val="36"/>
        </w:rPr>
        <w:t xml:space="preserve"> </w:t>
      </w:r>
      <w:r w:rsidR="00456253" w:rsidRPr="00A3570B">
        <w:rPr>
          <w:sz w:val="36"/>
          <w:szCs w:val="36"/>
        </w:rPr>
        <w:t>that</w:t>
      </w:r>
      <w:r w:rsidRPr="00A3570B">
        <w:rPr>
          <w:sz w:val="36"/>
          <w:szCs w:val="36"/>
        </w:rPr>
        <w:t xml:space="preserve"> </w:t>
      </w:r>
      <w:r w:rsidR="00A3570B" w:rsidRPr="00A3570B">
        <w:rPr>
          <w:sz w:val="36"/>
          <w:szCs w:val="36"/>
        </w:rPr>
        <w:t>do not</w:t>
      </w:r>
      <w:r w:rsidRPr="00A3570B">
        <w:rPr>
          <w:sz w:val="36"/>
          <w:szCs w:val="36"/>
        </w:rPr>
        <w:t xml:space="preserve"> secure </w:t>
      </w:r>
      <w:r w:rsidR="00277148">
        <w:rPr>
          <w:sz w:val="36"/>
          <w:szCs w:val="36"/>
        </w:rPr>
        <w:t>Trustworthiness</w:t>
      </w:r>
      <w:r w:rsidRPr="00A3570B">
        <w:rPr>
          <w:sz w:val="36"/>
          <w:szCs w:val="36"/>
        </w:rPr>
        <w:t xml:space="preserve">.   </w:t>
      </w:r>
    </w:p>
    <w:p w:rsidR="007F3964" w:rsidRPr="00A3570B" w:rsidRDefault="007F3964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Failures</w:t>
      </w:r>
      <w:r w:rsidR="00277148">
        <w:rPr>
          <w:sz w:val="36"/>
          <w:szCs w:val="36"/>
        </w:rPr>
        <w:t xml:space="preserve"> are of many sorts, and include </w:t>
      </w:r>
      <w:r w:rsidRPr="00A3570B">
        <w:rPr>
          <w:sz w:val="36"/>
          <w:szCs w:val="36"/>
        </w:rPr>
        <w:t xml:space="preserve">  </w:t>
      </w:r>
      <w:r w:rsidR="00A3570B" w:rsidRPr="00A3570B">
        <w:rPr>
          <w:sz w:val="36"/>
          <w:szCs w:val="36"/>
        </w:rPr>
        <w:t>excessively complex</w:t>
      </w:r>
      <w:r w:rsidR="006B0227" w:rsidRPr="00A3570B">
        <w:rPr>
          <w:sz w:val="36"/>
          <w:szCs w:val="36"/>
        </w:rPr>
        <w:t xml:space="preserve"> terms </w:t>
      </w:r>
      <w:r w:rsidR="00456253" w:rsidRPr="00A3570B">
        <w:rPr>
          <w:sz w:val="36"/>
          <w:szCs w:val="36"/>
        </w:rPr>
        <w:t xml:space="preserve">and </w:t>
      </w:r>
      <w:r w:rsidR="00456253">
        <w:rPr>
          <w:sz w:val="36"/>
          <w:szCs w:val="36"/>
        </w:rPr>
        <w:t>conditions</w:t>
      </w:r>
      <w:r w:rsidRPr="00A3570B">
        <w:rPr>
          <w:sz w:val="36"/>
          <w:szCs w:val="36"/>
        </w:rPr>
        <w:t>; c</w:t>
      </w:r>
      <w:r w:rsidR="00B97252" w:rsidRPr="00A3570B">
        <w:rPr>
          <w:sz w:val="36"/>
          <w:szCs w:val="36"/>
        </w:rPr>
        <w:t>omplex metrics</w:t>
      </w:r>
      <w:r w:rsidR="00277148">
        <w:rPr>
          <w:sz w:val="36"/>
          <w:szCs w:val="36"/>
        </w:rPr>
        <w:t xml:space="preserve"> that </w:t>
      </w:r>
      <w:r w:rsidR="008B2607">
        <w:rPr>
          <w:sz w:val="36"/>
          <w:szCs w:val="36"/>
        </w:rPr>
        <w:t xml:space="preserve">are </w:t>
      </w:r>
      <w:r w:rsidR="008B2607" w:rsidRPr="00A3570B">
        <w:rPr>
          <w:sz w:val="36"/>
          <w:szCs w:val="36"/>
        </w:rPr>
        <w:t>opaque</w:t>
      </w:r>
      <w:r w:rsidR="00B97252" w:rsidRPr="00A3570B">
        <w:rPr>
          <w:sz w:val="36"/>
          <w:szCs w:val="36"/>
        </w:rPr>
        <w:t xml:space="preserve"> to users. </w:t>
      </w:r>
      <w:r w:rsidR="008B2607">
        <w:rPr>
          <w:sz w:val="36"/>
          <w:szCs w:val="36"/>
        </w:rPr>
        <w:t xml:space="preserve">  Midwife’s comment: </w:t>
      </w:r>
      <w:r w:rsidRPr="00A3570B">
        <w:rPr>
          <w:sz w:val="36"/>
          <w:szCs w:val="36"/>
        </w:rPr>
        <w:t xml:space="preserve">‘It takes longer to do the </w:t>
      </w:r>
      <w:r w:rsidRPr="00A3570B">
        <w:rPr>
          <w:sz w:val="36"/>
          <w:szCs w:val="36"/>
        </w:rPr>
        <w:lastRenderedPageBreak/>
        <w:t>paperwork than to deliver the baby’.</w:t>
      </w:r>
      <w:r w:rsidR="00B97252" w:rsidRPr="00A3570B">
        <w:rPr>
          <w:sz w:val="36"/>
          <w:szCs w:val="36"/>
        </w:rPr>
        <w:t xml:space="preserve"> </w:t>
      </w:r>
      <w:r w:rsidR="00A3570B" w:rsidRPr="00A3570B">
        <w:rPr>
          <w:sz w:val="36"/>
          <w:szCs w:val="36"/>
        </w:rPr>
        <w:t xml:space="preserve">Perverse incentives; gaming </w:t>
      </w:r>
      <w:r w:rsidR="00A3570B">
        <w:rPr>
          <w:sz w:val="36"/>
          <w:szCs w:val="36"/>
        </w:rPr>
        <w:t>some activity</w:t>
      </w:r>
      <w:r w:rsidR="00A3570B" w:rsidRPr="00A3570B">
        <w:rPr>
          <w:sz w:val="36"/>
          <w:szCs w:val="36"/>
        </w:rPr>
        <w:t>.</w:t>
      </w:r>
      <w:r w:rsidR="000A51A0">
        <w:rPr>
          <w:sz w:val="36"/>
          <w:szCs w:val="36"/>
        </w:rPr>
        <w:t xml:space="preserve"> And in our own time</w:t>
      </w:r>
      <w:r w:rsidR="00277148">
        <w:rPr>
          <w:sz w:val="36"/>
          <w:szCs w:val="36"/>
        </w:rPr>
        <w:t>s</w:t>
      </w:r>
      <w:r w:rsidR="000A51A0">
        <w:rPr>
          <w:sz w:val="36"/>
          <w:szCs w:val="36"/>
        </w:rPr>
        <w:t xml:space="preserve"> things have got more difficult.</w:t>
      </w:r>
    </w:p>
    <w:p w:rsidR="007F3964" w:rsidRPr="00A3570B" w:rsidRDefault="007F3964" w:rsidP="00A3570B">
      <w:pPr>
        <w:rPr>
          <w:sz w:val="36"/>
          <w:szCs w:val="36"/>
        </w:rPr>
      </w:pPr>
    </w:p>
    <w:p w:rsidR="00B97252" w:rsidRPr="00A3570B" w:rsidRDefault="000A51A0" w:rsidP="00A3570B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B97252" w:rsidRPr="00A3570B">
        <w:rPr>
          <w:b/>
          <w:sz w:val="36"/>
          <w:szCs w:val="36"/>
        </w:rPr>
        <w:t xml:space="preserve">. </w:t>
      </w:r>
      <w:r w:rsidR="009736E9" w:rsidRPr="00A3570B">
        <w:rPr>
          <w:b/>
          <w:sz w:val="36"/>
          <w:szCs w:val="36"/>
        </w:rPr>
        <w:t xml:space="preserve"> </w:t>
      </w:r>
      <w:r w:rsidR="00B97252" w:rsidRPr="00A3570B">
        <w:rPr>
          <w:b/>
          <w:sz w:val="36"/>
          <w:szCs w:val="36"/>
        </w:rPr>
        <w:t>D</w:t>
      </w:r>
      <w:r w:rsidR="009736E9" w:rsidRPr="00A3570B">
        <w:rPr>
          <w:b/>
          <w:sz w:val="36"/>
          <w:szCs w:val="36"/>
        </w:rPr>
        <w:t xml:space="preserve">igital </w:t>
      </w:r>
      <w:r w:rsidR="009861B5" w:rsidRPr="00A3570B">
        <w:rPr>
          <w:b/>
          <w:sz w:val="36"/>
          <w:szCs w:val="36"/>
        </w:rPr>
        <w:t xml:space="preserve">technologies </w:t>
      </w:r>
      <w:r w:rsidR="009736E9" w:rsidRPr="00A3570B">
        <w:rPr>
          <w:b/>
          <w:sz w:val="36"/>
          <w:szCs w:val="36"/>
        </w:rPr>
        <w:t xml:space="preserve"> </w:t>
      </w:r>
    </w:p>
    <w:p w:rsidR="00565856" w:rsidRPr="00A3570B" w:rsidRDefault="00B97252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 </w:t>
      </w:r>
    </w:p>
    <w:p w:rsidR="006B0227" w:rsidRPr="00A3570B" w:rsidRDefault="006B0227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Initial assumption </w:t>
      </w:r>
      <w:r w:rsidR="009941D5">
        <w:rPr>
          <w:sz w:val="36"/>
          <w:szCs w:val="36"/>
        </w:rPr>
        <w:t xml:space="preserve">was </w:t>
      </w:r>
      <w:r w:rsidRPr="00A3570B">
        <w:rPr>
          <w:sz w:val="36"/>
          <w:szCs w:val="36"/>
        </w:rPr>
        <w:t xml:space="preserve">that </w:t>
      </w:r>
      <w:r w:rsidR="00343A74">
        <w:rPr>
          <w:sz w:val="36"/>
          <w:szCs w:val="36"/>
        </w:rPr>
        <w:t>the</w:t>
      </w:r>
      <w:r w:rsidR="00E352F9">
        <w:rPr>
          <w:sz w:val="36"/>
          <w:szCs w:val="36"/>
        </w:rPr>
        <w:t xml:space="preserve"> new </w:t>
      </w:r>
      <w:r w:rsidR="00343A74">
        <w:rPr>
          <w:sz w:val="36"/>
          <w:szCs w:val="36"/>
        </w:rPr>
        <w:t xml:space="preserve">technologies </w:t>
      </w:r>
      <w:r w:rsidR="00343A74" w:rsidRPr="00A3570B">
        <w:rPr>
          <w:sz w:val="36"/>
          <w:szCs w:val="36"/>
        </w:rPr>
        <w:t>would</w:t>
      </w:r>
      <w:r w:rsidRPr="00A3570B">
        <w:rPr>
          <w:sz w:val="36"/>
          <w:szCs w:val="36"/>
        </w:rPr>
        <w:t xml:space="preserve"> improve communication</w:t>
      </w:r>
    </w:p>
    <w:p w:rsidR="006B0227" w:rsidRPr="00A3570B" w:rsidRDefault="00B22F6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Zuckerberg</w:t>
      </w:r>
      <w:r w:rsidR="00B97252" w:rsidRPr="00A3570B">
        <w:rPr>
          <w:sz w:val="36"/>
          <w:szCs w:val="36"/>
        </w:rPr>
        <w:t xml:space="preserve">: </w:t>
      </w:r>
      <w:r w:rsidR="007F3964" w:rsidRPr="00A3570B">
        <w:rPr>
          <w:sz w:val="36"/>
          <w:szCs w:val="36"/>
        </w:rPr>
        <w:t xml:space="preserve">‘Move fast and break things’. </w:t>
      </w:r>
      <w:r w:rsidR="006B0227" w:rsidRPr="00A3570B">
        <w:rPr>
          <w:sz w:val="36"/>
          <w:szCs w:val="36"/>
        </w:rPr>
        <w:t xml:space="preserve">Getting rid </w:t>
      </w:r>
      <w:r w:rsidRPr="00A3570B">
        <w:rPr>
          <w:sz w:val="36"/>
          <w:szCs w:val="36"/>
        </w:rPr>
        <w:t>of</w:t>
      </w:r>
      <w:r w:rsidR="006B0227" w:rsidRPr="00A3570B">
        <w:rPr>
          <w:sz w:val="36"/>
          <w:szCs w:val="36"/>
        </w:rPr>
        <w:t xml:space="preserve"> the old intermediaries</w:t>
      </w:r>
      <w:r w:rsidR="00277148">
        <w:rPr>
          <w:sz w:val="36"/>
          <w:szCs w:val="36"/>
        </w:rPr>
        <w:t xml:space="preserve"> was thought to be liberating and beneficial</w:t>
      </w:r>
      <w:r w:rsidR="0038271E">
        <w:rPr>
          <w:sz w:val="36"/>
          <w:szCs w:val="36"/>
        </w:rPr>
        <w:t xml:space="preserve">.  </w:t>
      </w:r>
      <w:hyperlink r:id="rId7" w:history="1">
        <w:r w:rsidR="000A51A0">
          <w:rPr>
            <w:rStyle w:val="Hyperlink"/>
            <w:sz w:val="36"/>
            <w:szCs w:val="36"/>
          </w:rPr>
          <w:t>I</w:t>
        </w:r>
      </w:hyperlink>
      <w:r w:rsidR="000A51A0">
        <w:rPr>
          <w:sz w:val="36"/>
          <w:szCs w:val="36"/>
        </w:rPr>
        <w:t xml:space="preserve"> </w:t>
      </w:r>
      <w:r w:rsidR="0038271E">
        <w:rPr>
          <w:sz w:val="36"/>
          <w:szCs w:val="36"/>
        </w:rPr>
        <w:t xml:space="preserve">  assume that his </w:t>
      </w:r>
      <w:r w:rsidR="00E72FFE">
        <w:rPr>
          <w:sz w:val="36"/>
          <w:szCs w:val="36"/>
        </w:rPr>
        <w:t>thought</w:t>
      </w:r>
      <w:r w:rsidR="0038271E">
        <w:rPr>
          <w:sz w:val="36"/>
          <w:szCs w:val="36"/>
        </w:rPr>
        <w:t xml:space="preserve"> was that some of those </w:t>
      </w:r>
      <w:r w:rsidR="00E72FFE">
        <w:rPr>
          <w:sz w:val="36"/>
          <w:szCs w:val="36"/>
        </w:rPr>
        <w:t>intermediaries</w:t>
      </w:r>
      <w:r w:rsidR="0038271E">
        <w:rPr>
          <w:sz w:val="36"/>
          <w:szCs w:val="36"/>
        </w:rPr>
        <w:t xml:space="preserve"> were</w:t>
      </w:r>
      <w:r w:rsidR="000A51A0">
        <w:rPr>
          <w:sz w:val="36"/>
          <w:szCs w:val="36"/>
        </w:rPr>
        <w:t xml:space="preserve"> </w:t>
      </w:r>
      <w:r w:rsidR="00E72FFE">
        <w:rPr>
          <w:sz w:val="36"/>
          <w:szCs w:val="36"/>
        </w:rPr>
        <w:t>obstacles</w:t>
      </w:r>
      <w:r w:rsidR="0038271E">
        <w:rPr>
          <w:sz w:val="36"/>
          <w:szCs w:val="36"/>
        </w:rPr>
        <w:t xml:space="preserve"> to good </w:t>
      </w:r>
      <w:r w:rsidR="00E72FFE">
        <w:rPr>
          <w:sz w:val="36"/>
          <w:szCs w:val="36"/>
        </w:rPr>
        <w:t>communication</w:t>
      </w:r>
      <w:r w:rsidR="0038271E">
        <w:rPr>
          <w:sz w:val="36"/>
          <w:szCs w:val="36"/>
        </w:rPr>
        <w:t xml:space="preserve">, or perhaps to individual </w:t>
      </w:r>
      <w:r w:rsidR="00E72FFE">
        <w:rPr>
          <w:sz w:val="36"/>
          <w:szCs w:val="36"/>
        </w:rPr>
        <w:t>choice</w:t>
      </w:r>
      <w:r w:rsidR="0038271E">
        <w:rPr>
          <w:sz w:val="36"/>
          <w:szCs w:val="36"/>
        </w:rPr>
        <w:t>.</w:t>
      </w:r>
    </w:p>
    <w:p w:rsidR="006B0227" w:rsidRPr="00A3570B" w:rsidRDefault="00B97252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But also</w:t>
      </w:r>
      <w:r w:rsidR="00E352F9">
        <w:rPr>
          <w:sz w:val="36"/>
          <w:szCs w:val="36"/>
        </w:rPr>
        <w:t xml:space="preserve">, </w:t>
      </w:r>
      <w:r w:rsidR="00343A74">
        <w:rPr>
          <w:sz w:val="36"/>
          <w:szCs w:val="36"/>
        </w:rPr>
        <w:t>and less</w:t>
      </w:r>
      <w:r w:rsidR="00E352F9">
        <w:rPr>
          <w:sz w:val="36"/>
          <w:szCs w:val="36"/>
        </w:rPr>
        <w:t xml:space="preserve"> remarked</w:t>
      </w:r>
      <w:r w:rsidR="00343A74">
        <w:rPr>
          <w:sz w:val="36"/>
          <w:szCs w:val="36"/>
        </w:rPr>
        <w:t xml:space="preserve">, </w:t>
      </w:r>
      <w:r w:rsidR="008B2607">
        <w:rPr>
          <w:sz w:val="36"/>
          <w:szCs w:val="36"/>
        </w:rPr>
        <w:t xml:space="preserve">the new technologies have introduced </w:t>
      </w:r>
      <w:r w:rsidRPr="00A3570B">
        <w:rPr>
          <w:sz w:val="36"/>
          <w:szCs w:val="36"/>
        </w:rPr>
        <w:t xml:space="preserve"> </w:t>
      </w:r>
      <w:r w:rsidR="007F3964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new </w:t>
      </w:r>
      <w:r w:rsidR="00B22F69" w:rsidRPr="00A3570B">
        <w:rPr>
          <w:sz w:val="36"/>
          <w:szCs w:val="36"/>
        </w:rPr>
        <w:t>intermediaries</w:t>
      </w:r>
      <w:r w:rsidR="009941D5">
        <w:rPr>
          <w:sz w:val="36"/>
          <w:szCs w:val="36"/>
        </w:rPr>
        <w:t>.</w:t>
      </w:r>
      <w:r w:rsidR="00B22F69" w:rsidRPr="00A3570B">
        <w:rPr>
          <w:sz w:val="36"/>
          <w:szCs w:val="36"/>
        </w:rPr>
        <w:t xml:space="preserve"> </w:t>
      </w:r>
      <w:r w:rsidR="008B2607">
        <w:rPr>
          <w:sz w:val="36"/>
          <w:szCs w:val="36"/>
        </w:rPr>
        <w:t xml:space="preserve">  </w:t>
      </w:r>
      <w:r w:rsidR="008B2607" w:rsidRPr="00A3570B">
        <w:rPr>
          <w:sz w:val="36"/>
          <w:szCs w:val="36"/>
        </w:rPr>
        <w:t>Fail</w:t>
      </w:r>
      <w:r w:rsidR="008B2607">
        <w:rPr>
          <w:sz w:val="36"/>
          <w:szCs w:val="36"/>
        </w:rPr>
        <w:t xml:space="preserve">ing </w:t>
      </w:r>
      <w:r w:rsidR="008B2607" w:rsidRPr="00A3570B">
        <w:rPr>
          <w:sz w:val="36"/>
          <w:szCs w:val="36"/>
        </w:rPr>
        <w:t>to</w:t>
      </w:r>
      <w:r w:rsidR="006B0227" w:rsidRPr="00A3570B">
        <w:rPr>
          <w:sz w:val="36"/>
          <w:szCs w:val="36"/>
        </w:rPr>
        <w:t xml:space="preserve"> consider the new intermediaries</w:t>
      </w:r>
      <w:r w:rsidR="009941D5">
        <w:rPr>
          <w:sz w:val="36"/>
          <w:szCs w:val="36"/>
        </w:rPr>
        <w:t xml:space="preserve"> and their interests systematically</w:t>
      </w:r>
      <w:r w:rsidR="00456253">
        <w:rPr>
          <w:sz w:val="36"/>
          <w:szCs w:val="36"/>
        </w:rPr>
        <w:t>,</w:t>
      </w:r>
      <w:r w:rsidR="009941D5">
        <w:rPr>
          <w:sz w:val="36"/>
          <w:szCs w:val="36"/>
        </w:rPr>
        <w:t xml:space="preserve"> </w:t>
      </w:r>
      <w:r w:rsidR="008B2607">
        <w:rPr>
          <w:sz w:val="36"/>
          <w:szCs w:val="36"/>
        </w:rPr>
        <w:t>has allowed</w:t>
      </w:r>
      <w:r w:rsidRPr="00A3570B">
        <w:rPr>
          <w:sz w:val="36"/>
          <w:szCs w:val="36"/>
        </w:rPr>
        <w:t xml:space="preserve"> </w:t>
      </w:r>
      <w:r w:rsidR="008B2607">
        <w:rPr>
          <w:sz w:val="36"/>
          <w:szCs w:val="36"/>
        </w:rPr>
        <w:t xml:space="preserve">them </w:t>
      </w:r>
      <w:r w:rsidRPr="00A3570B">
        <w:rPr>
          <w:sz w:val="36"/>
          <w:szCs w:val="36"/>
        </w:rPr>
        <w:t xml:space="preserve">to wrap themselves </w:t>
      </w:r>
      <w:r w:rsidR="00B22F69" w:rsidRPr="00A3570B">
        <w:rPr>
          <w:sz w:val="36"/>
          <w:szCs w:val="36"/>
        </w:rPr>
        <w:t>in cloak</w:t>
      </w:r>
      <w:r w:rsidRPr="00A3570B">
        <w:rPr>
          <w:sz w:val="36"/>
          <w:szCs w:val="36"/>
        </w:rPr>
        <w:t xml:space="preserve"> of anonymity. </w:t>
      </w:r>
    </w:p>
    <w:p w:rsidR="00B97252" w:rsidRPr="00A3570B" w:rsidRDefault="00B97252" w:rsidP="00A3570B">
      <w:pPr>
        <w:rPr>
          <w:sz w:val="36"/>
          <w:szCs w:val="36"/>
        </w:rPr>
      </w:pPr>
    </w:p>
    <w:p w:rsidR="00565856" w:rsidRPr="00A3570B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-- </w:t>
      </w:r>
      <w:r w:rsidR="00B97252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</w:t>
      </w:r>
      <w:r w:rsidR="009861B5" w:rsidRPr="00A3570B">
        <w:rPr>
          <w:sz w:val="36"/>
          <w:szCs w:val="36"/>
        </w:rPr>
        <w:t xml:space="preserve">this is not simply a problem of </w:t>
      </w:r>
      <w:r w:rsidRPr="00A3570B">
        <w:rPr>
          <w:sz w:val="36"/>
          <w:szCs w:val="36"/>
        </w:rPr>
        <w:t xml:space="preserve">social media (echo chambers etc) </w:t>
      </w:r>
      <w:r w:rsidR="009861B5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</w:t>
      </w:r>
    </w:p>
    <w:p w:rsidR="00565856" w:rsidRPr="00A3570B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--</w:t>
      </w:r>
      <w:r w:rsidR="00B22F69" w:rsidRPr="00A3570B">
        <w:rPr>
          <w:sz w:val="36"/>
          <w:szCs w:val="36"/>
        </w:rPr>
        <w:t>Social</w:t>
      </w:r>
      <w:r w:rsidR="009861B5" w:rsidRPr="00A3570B">
        <w:rPr>
          <w:sz w:val="36"/>
          <w:szCs w:val="36"/>
        </w:rPr>
        <w:t xml:space="preserve"> media </w:t>
      </w:r>
      <w:r w:rsidR="009941D5">
        <w:rPr>
          <w:sz w:val="36"/>
          <w:szCs w:val="36"/>
        </w:rPr>
        <w:t xml:space="preserve">are an </w:t>
      </w:r>
      <w:r w:rsidR="006B0227" w:rsidRPr="00A3570B">
        <w:rPr>
          <w:sz w:val="36"/>
          <w:szCs w:val="36"/>
        </w:rPr>
        <w:t xml:space="preserve">important </w:t>
      </w:r>
      <w:r w:rsidR="00B22F69" w:rsidRPr="00A3570B">
        <w:rPr>
          <w:sz w:val="36"/>
          <w:szCs w:val="36"/>
        </w:rPr>
        <w:t>s</w:t>
      </w:r>
      <w:r w:rsidR="007F3964" w:rsidRPr="00A3570B">
        <w:rPr>
          <w:sz w:val="36"/>
          <w:szCs w:val="36"/>
        </w:rPr>
        <w:t>our</w:t>
      </w:r>
      <w:r w:rsidR="00B22F69" w:rsidRPr="00A3570B">
        <w:rPr>
          <w:sz w:val="36"/>
          <w:szCs w:val="36"/>
        </w:rPr>
        <w:t>ce</w:t>
      </w:r>
      <w:r w:rsidR="006B0227" w:rsidRPr="00A3570B">
        <w:rPr>
          <w:sz w:val="36"/>
          <w:szCs w:val="36"/>
        </w:rPr>
        <w:t xml:space="preserve"> of </w:t>
      </w:r>
      <w:r w:rsidR="009861B5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</w:t>
      </w:r>
      <w:r w:rsidR="009861B5" w:rsidRPr="00A3570B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private harms (e.g. </w:t>
      </w:r>
      <w:r w:rsidR="00AC7F7A" w:rsidRPr="00A3570B">
        <w:rPr>
          <w:sz w:val="36"/>
          <w:szCs w:val="36"/>
        </w:rPr>
        <w:t>cyber bullying</w:t>
      </w:r>
      <w:r w:rsidRPr="00A3570B">
        <w:rPr>
          <w:sz w:val="36"/>
          <w:szCs w:val="36"/>
        </w:rPr>
        <w:t xml:space="preserve">, trolling, fraud, etc) </w:t>
      </w:r>
    </w:p>
    <w:p w:rsidR="008B2607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--</w:t>
      </w:r>
      <w:r w:rsidR="006B0227" w:rsidRPr="00A3570B">
        <w:rPr>
          <w:sz w:val="36"/>
          <w:szCs w:val="36"/>
        </w:rPr>
        <w:t xml:space="preserve">However public </w:t>
      </w:r>
      <w:r w:rsidR="00B22F69" w:rsidRPr="00A3570B">
        <w:rPr>
          <w:sz w:val="36"/>
          <w:szCs w:val="36"/>
        </w:rPr>
        <w:t>harms</w:t>
      </w:r>
      <w:r w:rsidR="006B0227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(e.g. damage to public discourse, to </w:t>
      </w:r>
      <w:r w:rsidR="009941D5">
        <w:rPr>
          <w:sz w:val="36"/>
          <w:szCs w:val="36"/>
        </w:rPr>
        <w:t xml:space="preserve">media, to culture and to </w:t>
      </w:r>
      <w:r w:rsidR="00B22F69" w:rsidRPr="00A3570B">
        <w:rPr>
          <w:sz w:val="36"/>
          <w:szCs w:val="36"/>
        </w:rPr>
        <w:t xml:space="preserve">democracy) </w:t>
      </w:r>
      <w:r w:rsidR="008B2607">
        <w:rPr>
          <w:sz w:val="36"/>
          <w:szCs w:val="36"/>
        </w:rPr>
        <w:t>are mainly</w:t>
      </w:r>
      <w:r w:rsidR="006B0227" w:rsidRPr="00A3570B">
        <w:rPr>
          <w:sz w:val="36"/>
          <w:szCs w:val="36"/>
        </w:rPr>
        <w:t xml:space="preserve"> a </w:t>
      </w:r>
      <w:r w:rsidR="00456253">
        <w:rPr>
          <w:sz w:val="36"/>
          <w:szCs w:val="36"/>
        </w:rPr>
        <w:t xml:space="preserve">consequence </w:t>
      </w:r>
      <w:r w:rsidR="00456253" w:rsidRPr="00A3570B">
        <w:rPr>
          <w:sz w:val="36"/>
          <w:szCs w:val="36"/>
        </w:rPr>
        <w:t>of</w:t>
      </w:r>
      <w:r w:rsidR="006B0227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the </w:t>
      </w:r>
      <w:r w:rsidR="008B2607">
        <w:rPr>
          <w:sz w:val="36"/>
          <w:szCs w:val="36"/>
        </w:rPr>
        <w:t xml:space="preserve">new </w:t>
      </w:r>
      <w:r w:rsidR="00B22F69" w:rsidRPr="00A3570B">
        <w:rPr>
          <w:sz w:val="36"/>
          <w:szCs w:val="36"/>
        </w:rPr>
        <w:t xml:space="preserve">intermediaries created by    </w:t>
      </w:r>
      <w:r w:rsidR="009861B5" w:rsidRPr="00A3570B">
        <w:rPr>
          <w:sz w:val="36"/>
          <w:szCs w:val="36"/>
        </w:rPr>
        <w:t xml:space="preserve">Tech business models </w:t>
      </w:r>
      <w:r w:rsidR="006B0227" w:rsidRPr="00A3570B">
        <w:rPr>
          <w:sz w:val="36"/>
          <w:szCs w:val="36"/>
        </w:rPr>
        <w:t xml:space="preserve"> </w:t>
      </w:r>
    </w:p>
    <w:p w:rsidR="008B2607" w:rsidRDefault="008B2607" w:rsidP="00A3570B">
      <w:pPr>
        <w:rPr>
          <w:sz w:val="36"/>
          <w:szCs w:val="36"/>
        </w:rPr>
      </w:pPr>
    </w:p>
    <w:p w:rsidR="00565856" w:rsidRPr="00A3570B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 </w:t>
      </w:r>
    </w:p>
    <w:p w:rsidR="00B22F69" w:rsidRPr="00E352F9" w:rsidRDefault="00B22F69" w:rsidP="00A3570B">
      <w:pPr>
        <w:rPr>
          <w:b/>
          <w:sz w:val="36"/>
          <w:szCs w:val="36"/>
        </w:rPr>
      </w:pPr>
      <w:r w:rsidRPr="00E352F9">
        <w:rPr>
          <w:b/>
          <w:sz w:val="36"/>
          <w:szCs w:val="36"/>
        </w:rPr>
        <w:t xml:space="preserve">4 What are the Problems </w:t>
      </w:r>
      <w:r w:rsidR="009941D5">
        <w:rPr>
          <w:b/>
          <w:sz w:val="36"/>
          <w:szCs w:val="36"/>
        </w:rPr>
        <w:t xml:space="preserve">of </w:t>
      </w:r>
      <w:r w:rsidRPr="00E352F9">
        <w:rPr>
          <w:b/>
          <w:sz w:val="36"/>
          <w:szCs w:val="36"/>
        </w:rPr>
        <w:t xml:space="preserve">Digital Intermediaries? </w:t>
      </w:r>
    </w:p>
    <w:p w:rsidR="00565856" w:rsidRPr="00A3570B" w:rsidRDefault="00E72FFE" w:rsidP="00A3570B">
      <w:pPr>
        <w:rPr>
          <w:sz w:val="36"/>
          <w:szCs w:val="36"/>
        </w:rPr>
      </w:pPr>
      <w:r>
        <w:rPr>
          <w:sz w:val="36"/>
          <w:szCs w:val="36"/>
        </w:rPr>
        <w:t>They</w:t>
      </w:r>
      <w:r w:rsidR="0038271E">
        <w:rPr>
          <w:sz w:val="36"/>
          <w:szCs w:val="36"/>
        </w:rPr>
        <w:t xml:space="preserve"> </w:t>
      </w:r>
      <w:r>
        <w:rPr>
          <w:sz w:val="36"/>
          <w:szCs w:val="36"/>
        </w:rPr>
        <w:t>allow powerful</w:t>
      </w:r>
      <w:r w:rsidR="0038271E">
        <w:rPr>
          <w:sz w:val="36"/>
          <w:szCs w:val="36"/>
        </w:rPr>
        <w:t xml:space="preserve"> player</w:t>
      </w:r>
      <w:r w:rsidR="00B22F69" w:rsidRPr="00A3570B">
        <w:rPr>
          <w:sz w:val="36"/>
          <w:szCs w:val="36"/>
        </w:rPr>
        <w:t xml:space="preserve">s </w:t>
      </w:r>
      <w:r w:rsidR="009736E9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 </w:t>
      </w:r>
      <w:r w:rsidR="009736E9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anonymity</w:t>
      </w:r>
      <w:r w:rsidR="009941D5">
        <w:rPr>
          <w:sz w:val="36"/>
          <w:szCs w:val="36"/>
        </w:rPr>
        <w:t xml:space="preserve">, </w:t>
      </w:r>
      <w:r w:rsidR="0038271E">
        <w:rPr>
          <w:sz w:val="36"/>
          <w:szCs w:val="36"/>
        </w:rPr>
        <w:t xml:space="preserve">making it hard or impossible to </w:t>
      </w:r>
      <w:r w:rsidR="00456253">
        <w:rPr>
          <w:sz w:val="36"/>
          <w:szCs w:val="36"/>
        </w:rPr>
        <w:t xml:space="preserve"> </w:t>
      </w:r>
      <w:r w:rsidR="0038271E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>tell</w:t>
      </w:r>
      <w:r w:rsidR="00B22F69" w:rsidRPr="00A3570B">
        <w:rPr>
          <w:sz w:val="36"/>
          <w:szCs w:val="36"/>
        </w:rPr>
        <w:t xml:space="preserve"> who is doing what</w:t>
      </w:r>
      <w:r w:rsidR="009941D5">
        <w:rPr>
          <w:sz w:val="36"/>
          <w:szCs w:val="36"/>
        </w:rPr>
        <w:t xml:space="preserve">, and </w:t>
      </w:r>
      <w:r>
        <w:rPr>
          <w:sz w:val="36"/>
          <w:szCs w:val="36"/>
        </w:rPr>
        <w:t>even</w:t>
      </w:r>
      <w:r w:rsidR="009941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 xml:space="preserve"> what is being done.</w:t>
      </w:r>
      <w:r w:rsidR="00B22F69" w:rsidRPr="00A3570B">
        <w:rPr>
          <w:sz w:val="36"/>
          <w:szCs w:val="36"/>
        </w:rPr>
        <w:t xml:space="preserve"> </w:t>
      </w:r>
      <w:r w:rsidR="009861B5"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 xml:space="preserve"> </w:t>
      </w:r>
      <w:r w:rsidR="009736E9" w:rsidRPr="00A3570B">
        <w:rPr>
          <w:sz w:val="36"/>
          <w:szCs w:val="36"/>
        </w:rPr>
        <w:t xml:space="preserve"> </w:t>
      </w:r>
      <w:r w:rsidR="0038271E">
        <w:rPr>
          <w:sz w:val="36"/>
          <w:szCs w:val="36"/>
        </w:rPr>
        <w:t>The Trump ele</w:t>
      </w:r>
      <w:r>
        <w:rPr>
          <w:sz w:val="36"/>
          <w:szCs w:val="36"/>
        </w:rPr>
        <w:t>ction campaign; Brexit referendum</w:t>
      </w:r>
      <w:r w:rsidR="0038271E">
        <w:rPr>
          <w:sz w:val="36"/>
          <w:szCs w:val="36"/>
        </w:rPr>
        <w:t xml:space="preserve">.  But those were </w:t>
      </w:r>
      <w:r>
        <w:rPr>
          <w:sz w:val="36"/>
          <w:szCs w:val="36"/>
        </w:rPr>
        <w:t>early</w:t>
      </w:r>
      <w:r w:rsidR="0038271E">
        <w:rPr>
          <w:sz w:val="36"/>
          <w:szCs w:val="36"/>
        </w:rPr>
        <w:t xml:space="preserve"> days.  DCMS </w:t>
      </w:r>
      <w:r>
        <w:rPr>
          <w:sz w:val="36"/>
          <w:szCs w:val="36"/>
        </w:rPr>
        <w:t>select</w:t>
      </w:r>
      <w:r w:rsidR="0038271E">
        <w:rPr>
          <w:sz w:val="36"/>
          <w:szCs w:val="36"/>
        </w:rPr>
        <w:t xml:space="preserve"> committee. Now far more developed   Oxford Internet Institute report</w:t>
      </w:r>
      <w:r w:rsidR="008B2607">
        <w:rPr>
          <w:sz w:val="36"/>
          <w:szCs w:val="36"/>
        </w:rPr>
        <w:t xml:space="preserve"> on Disinformation Campaigning of October 2019</w:t>
      </w:r>
      <w:r w:rsidR="0038271E">
        <w:rPr>
          <w:sz w:val="36"/>
          <w:szCs w:val="36"/>
        </w:rPr>
        <w:t>.</w:t>
      </w:r>
    </w:p>
    <w:p w:rsidR="00565856" w:rsidRPr="00A3570B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>--</w:t>
      </w:r>
      <w:r w:rsidR="009941D5">
        <w:rPr>
          <w:sz w:val="36"/>
          <w:szCs w:val="36"/>
        </w:rPr>
        <w:t xml:space="preserve">May not </w:t>
      </w:r>
      <w:r w:rsidR="00456253">
        <w:rPr>
          <w:sz w:val="36"/>
          <w:szCs w:val="36"/>
        </w:rPr>
        <w:t xml:space="preserve">be </w:t>
      </w:r>
      <w:r w:rsidR="00456253" w:rsidRPr="00A3570B">
        <w:rPr>
          <w:sz w:val="36"/>
          <w:szCs w:val="36"/>
        </w:rPr>
        <w:t>feasible</w:t>
      </w:r>
      <w:r w:rsidRPr="00A3570B">
        <w:rPr>
          <w:sz w:val="36"/>
          <w:szCs w:val="36"/>
        </w:rPr>
        <w:t xml:space="preserve"> to regulate on-line providers of various sorts as publishers rather than platforms</w:t>
      </w:r>
      <w:r w:rsidR="009941D5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 xml:space="preserve"> </w:t>
      </w:r>
      <w:r w:rsidRPr="00A3570B">
        <w:rPr>
          <w:sz w:val="36"/>
          <w:szCs w:val="36"/>
        </w:rPr>
        <w:t xml:space="preserve"> </w:t>
      </w:r>
    </w:p>
    <w:p w:rsidR="00C904D8" w:rsidRPr="00A3570B" w:rsidRDefault="009736E9" w:rsidP="00A3570B">
      <w:pPr>
        <w:rPr>
          <w:sz w:val="36"/>
          <w:szCs w:val="36"/>
        </w:rPr>
      </w:pPr>
      <w:r w:rsidRPr="00A3570B">
        <w:rPr>
          <w:sz w:val="36"/>
          <w:szCs w:val="36"/>
        </w:rPr>
        <w:t xml:space="preserve">--what </w:t>
      </w:r>
      <w:r w:rsidR="009861B5" w:rsidRPr="00A3570B">
        <w:rPr>
          <w:sz w:val="36"/>
          <w:szCs w:val="36"/>
        </w:rPr>
        <w:t xml:space="preserve">can be </w:t>
      </w:r>
      <w:r w:rsidR="00B22F69" w:rsidRPr="00A3570B">
        <w:rPr>
          <w:sz w:val="36"/>
          <w:szCs w:val="36"/>
        </w:rPr>
        <w:t>done if</w:t>
      </w:r>
      <w:r w:rsidRPr="00A3570B">
        <w:rPr>
          <w:sz w:val="36"/>
          <w:szCs w:val="36"/>
        </w:rPr>
        <w:t xml:space="preserve"> </w:t>
      </w:r>
      <w:r w:rsidR="00B22F69" w:rsidRPr="00A3570B">
        <w:rPr>
          <w:sz w:val="36"/>
          <w:szCs w:val="36"/>
        </w:rPr>
        <w:t>digital providers</w:t>
      </w:r>
      <w:r w:rsidRPr="00A3570B">
        <w:rPr>
          <w:sz w:val="36"/>
          <w:szCs w:val="36"/>
        </w:rPr>
        <w:t xml:space="preserve"> cannot carry the responsibilities of publishers, </w:t>
      </w:r>
      <w:r w:rsidR="00456253">
        <w:rPr>
          <w:sz w:val="36"/>
          <w:szCs w:val="36"/>
        </w:rPr>
        <w:t xml:space="preserve">and </w:t>
      </w:r>
      <w:r w:rsidR="00456253" w:rsidRPr="00A3570B">
        <w:rPr>
          <w:sz w:val="36"/>
          <w:szCs w:val="36"/>
        </w:rPr>
        <w:t>jurisdictional</w:t>
      </w:r>
      <w:r w:rsidRPr="00A3570B">
        <w:rPr>
          <w:sz w:val="36"/>
          <w:szCs w:val="36"/>
        </w:rPr>
        <w:t xml:space="preserve"> limitations make it unlikely that they can be required to do so</w:t>
      </w:r>
      <w:r w:rsidR="00B22F69" w:rsidRPr="00A3570B">
        <w:rPr>
          <w:sz w:val="36"/>
          <w:szCs w:val="36"/>
        </w:rPr>
        <w:t>?</w:t>
      </w:r>
    </w:p>
    <w:p w:rsidR="00C60DC5" w:rsidRDefault="009941D5" w:rsidP="00A3570B">
      <w:pPr>
        <w:rPr>
          <w:sz w:val="36"/>
          <w:szCs w:val="36"/>
        </w:rPr>
      </w:pPr>
      <w:r>
        <w:rPr>
          <w:sz w:val="36"/>
          <w:szCs w:val="36"/>
        </w:rPr>
        <w:t>-- sheer difficulty of regulation suggest</w:t>
      </w:r>
      <w:r w:rsidR="00E72FFE">
        <w:rPr>
          <w:sz w:val="36"/>
          <w:szCs w:val="36"/>
        </w:rPr>
        <w:t>s</w:t>
      </w:r>
      <w:r>
        <w:rPr>
          <w:sz w:val="36"/>
          <w:szCs w:val="36"/>
        </w:rPr>
        <w:t xml:space="preserve"> putting more weight on codes.  But codes often lack authoritative backing.  </w:t>
      </w:r>
      <w:r w:rsidR="00456253">
        <w:rPr>
          <w:sz w:val="36"/>
          <w:szCs w:val="36"/>
        </w:rPr>
        <w:t>Cf.</w:t>
      </w:r>
      <w:r>
        <w:rPr>
          <w:sz w:val="36"/>
          <w:szCs w:val="36"/>
        </w:rPr>
        <w:t xml:space="preserve"> the undermining of professions and their codes in the 80s. </w:t>
      </w:r>
    </w:p>
    <w:p w:rsidR="009941D5" w:rsidRDefault="009941D5" w:rsidP="00A3570B">
      <w:pPr>
        <w:rPr>
          <w:sz w:val="36"/>
          <w:szCs w:val="36"/>
        </w:rPr>
      </w:pPr>
    </w:p>
    <w:p w:rsidR="009941D5" w:rsidRPr="00A3570B" w:rsidRDefault="00346390" w:rsidP="00A3570B">
      <w:pPr>
        <w:rPr>
          <w:sz w:val="36"/>
          <w:szCs w:val="36"/>
        </w:rPr>
      </w:pPr>
      <w:r>
        <w:rPr>
          <w:sz w:val="36"/>
          <w:szCs w:val="36"/>
        </w:rPr>
        <w:t xml:space="preserve">We are on </w:t>
      </w:r>
      <w:r w:rsidR="008B2607">
        <w:rPr>
          <w:sz w:val="36"/>
          <w:szCs w:val="36"/>
        </w:rPr>
        <w:t>a cusp</w:t>
      </w:r>
      <w:r>
        <w:rPr>
          <w:sz w:val="36"/>
          <w:szCs w:val="36"/>
        </w:rPr>
        <w:t xml:space="preserve"> where change is </w:t>
      </w:r>
      <w:r w:rsidR="008B2607">
        <w:rPr>
          <w:sz w:val="36"/>
          <w:szCs w:val="36"/>
        </w:rPr>
        <w:t xml:space="preserve">evidently </w:t>
      </w:r>
      <w:r>
        <w:rPr>
          <w:sz w:val="36"/>
          <w:szCs w:val="36"/>
        </w:rPr>
        <w:t xml:space="preserve">needed but has barely begun. </w:t>
      </w:r>
      <w:r w:rsidR="008B2607">
        <w:rPr>
          <w:sz w:val="36"/>
          <w:szCs w:val="36"/>
        </w:rPr>
        <w:t xml:space="preserve">Some things may be remediable, esp. in the matter of private harms:   tech companies have an interest in not having a reputation for fostering the evidently nasty things that are done to reputations, and to persons.  </w:t>
      </w:r>
      <w:r w:rsidR="009941D5">
        <w:rPr>
          <w:sz w:val="36"/>
          <w:szCs w:val="36"/>
        </w:rPr>
        <w:t xml:space="preserve">Less clear whether they have any interest in limiting the </w:t>
      </w:r>
      <w:r w:rsidR="00456253">
        <w:rPr>
          <w:sz w:val="36"/>
          <w:szCs w:val="36"/>
        </w:rPr>
        <w:t>profits obtained</w:t>
      </w:r>
      <w:r w:rsidR="009941D5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lastRenderedPageBreak/>
        <w:t>by</w:t>
      </w:r>
      <w:r w:rsidR="00456253">
        <w:rPr>
          <w:sz w:val="36"/>
          <w:szCs w:val="36"/>
        </w:rPr>
        <w:t xml:space="preserve"> marketing ads covertly</w:t>
      </w:r>
      <w:r>
        <w:rPr>
          <w:sz w:val="36"/>
          <w:szCs w:val="36"/>
        </w:rPr>
        <w:t>, even when this damages public goods, and in particular undermines democracy.</w:t>
      </w:r>
    </w:p>
    <w:p w:rsidR="00C60DC5" w:rsidRPr="00A3570B" w:rsidRDefault="00E352F9" w:rsidP="00A3570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60DC5" w:rsidRPr="00A3570B">
        <w:rPr>
          <w:sz w:val="36"/>
          <w:szCs w:val="36"/>
        </w:rPr>
        <w:t xml:space="preserve"> </w:t>
      </w:r>
      <w:r w:rsidR="009941D5">
        <w:rPr>
          <w:sz w:val="36"/>
          <w:szCs w:val="36"/>
        </w:rPr>
        <w:t xml:space="preserve"> </w:t>
      </w:r>
    </w:p>
    <w:sectPr w:rsidR="00C60DC5" w:rsidRPr="00A3570B" w:rsidSect="00C904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1F" w:rsidRDefault="009D6D1F" w:rsidP="00D92768">
      <w:pPr>
        <w:spacing w:after="0" w:line="240" w:lineRule="auto"/>
      </w:pPr>
      <w:r>
        <w:separator/>
      </w:r>
    </w:p>
  </w:endnote>
  <w:endnote w:type="continuationSeparator" w:id="0">
    <w:p w:rsidR="009D6D1F" w:rsidRDefault="009D6D1F" w:rsidP="00D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1F" w:rsidRDefault="009D6D1F" w:rsidP="00D92768">
      <w:pPr>
        <w:spacing w:after="0" w:line="240" w:lineRule="auto"/>
      </w:pPr>
      <w:r>
        <w:separator/>
      </w:r>
    </w:p>
  </w:footnote>
  <w:footnote w:type="continuationSeparator" w:id="0">
    <w:p w:rsidR="009D6D1F" w:rsidRDefault="009D6D1F" w:rsidP="00D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8" w:rsidRDefault="000D4350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 w:rsidRPr="000D4350">
      <w:rPr>
        <w:rFonts w:asciiTheme="majorHAnsi" w:eastAsiaTheme="majorEastAsia" w:hAnsiTheme="majorHAnsi" w:cstheme="majorBidi"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4097" inset="0,0,0,0">
            <w:txbxContent>
              <w:p w:rsidR="00D92768" w:rsidRDefault="000D4350">
                <w:pPr>
                  <w:pStyle w:val="NoSpacing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B13BCE" w:rsidRPr="00B13BCE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8E43910B5A5D4CA49D0CE51F58182E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B2607">
          <w:rPr>
            <w:rFonts w:asciiTheme="majorHAnsi" w:eastAsiaTheme="majorEastAsia" w:hAnsiTheme="majorHAnsi" w:cstheme="majorBidi"/>
            <w:sz w:val="28"/>
            <w:szCs w:val="28"/>
          </w:rPr>
          <w:t xml:space="preserve">Onora O’Neill </w:t>
        </w:r>
        <w:r w:rsidR="00491E1A">
          <w:rPr>
            <w:rFonts w:asciiTheme="majorHAnsi" w:eastAsiaTheme="majorEastAsia" w:hAnsiTheme="majorHAnsi" w:cstheme="majorBidi"/>
            <w:sz w:val="28"/>
            <w:szCs w:val="28"/>
          </w:rPr>
          <w:t xml:space="preserve">Notes for </w:t>
        </w:r>
        <w:r w:rsidR="00D92768">
          <w:rPr>
            <w:rFonts w:asciiTheme="majorHAnsi" w:eastAsiaTheme="majorEastAsia" w:hAnsiTheme="majorHAnsi" w:cstheme="majorBidi"/>
            <w:sz w:val="28"/>
            <w:szCs w:val="28"/>
          </w:rPr>
          <w:t xml:space="preserve">Talk </w:t>
        </w:r>
        <w:r w:rsidR="00491E1A">
          <w:rPr>
            <w:rFonts w:asciiTheme="majorHAnsi" w:eastAsiaTheme="majorEastAsia" w:hAnsiTheme="majorHAnsi" w:cstheme="majorBidi"/>
            <w:sz w:val="28"/>
            <w:szCs w:val="28"/>
          </w:rPr>
          <w:t xml:space="preserve">to </w:t>
        </w:r>
        <w:r w:rsidR="008B2607">
          <w:rPr>
            <w:rFonts w:asciiTheme="majorHAnsi" w:eastAsiaTheme="majorEastAsia" w:hAnsiTheme="majorHAnsi" w:cstheme="majorBidi"/>
            <w:sz w:val="28"/>
            <w:szCs w:val="28"/>
          </w:rPr>
          <w:t xml:space="preserve">OSR </w:t>
        </w:r>
        <w:r w:rsidR="00B13BCE">
          <w:rPr>
            <w:rFonts w:asciiTheme="majorHAnsi" w:eastAsiaTheme="majorEastAsia" w:hAnsiTheme="majorHAnsi" w:cstheme="majorBidi"/>
            <w:sz w:val="28"/>
            <w:szCs w:val="28"/>
          </w:rPr>
          <w:t xml:space="preserve">Nov </w:t>
        </w:r>
        <w:r w:rsidR="008B2607">
          <w:rPr>
            <w:rFonts w:asciiTheme="majorHAnsi" w:eastAsiaTheme="majorEastAsia" w:hAnsiTheme="majorHAnsi" w:cstheme="majorBidi"/>
            <w:sz w:val="28"/>
            <w:szCs w:val="28"/>
          </w:rPr>
          <w:t>2019</w:t>
        </w:r>
      </w:sdtContent>
    </w:sdt>
  </w:p>
  <w:p w:rsidR="00D92768" w:rsidRDefault="00D927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603"/>
    <w:multiLevelType w:val="hybridMultilevel"/>
    <w:tmpl w:val="845C5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1D4"/>
    <w:multiLevelType w:val="hybridMultilevel"/>
    <w:tmpl w:val="C358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D22"/>
    <w:multiLevelType w:val="hybridMultilevel"/>
    <w:tmpl w:val="4E1E3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36E9"/>
    <w:rsid w:val="00070814"/>
    <w:rsid w:val="000A51A0"/>
    <w:rsid w:val="000D4350"/>
    <w:rsid w:val="001F461D"/>
    <w:rsid w:val="0021507B"/>
    <w:rsid w:val="002409EB"/>
    <w:rsid w:val="00277148"/>
    <w:rsid w:val="00343A74"/>
    <w:rsid w:val="00346390"/>
    <w:rsid w:val="0038271E"/>
    <w:rsid w:val="003A5F9F"/>
    <w:rsid w:val="00456253"/>
    <w:rsid w:val="00491E1A"/>
    <w:rsid w:val="00561F80"/>
    <w:rsid w:val="00565856"/>
    <w:rsid w:val="00632346"/>
    <w:rsid w:val="006B0227"/>
    <w:rsid w:val="00735135"/>
    <w:rsid w:val="007F3964"/>
    <w:rsid w:val="00872299"/>
    <w:rsid w:val="008B2607"/>
    <w:rsid w:val="008B727D"/>
    <w:rsid w:val="009736E9"/>
    <w:rsid w:val="009861B5"/>
    <w:rsid w:val="009941D5"/>
    <w:rsid w:val="009D6D1F"/>
    <w:rsid w:val="00A3570B"/>
    <w:rsid w:val="00AC7F7A"/>
    <w:rsid w:val="00B13BCE"/>
    <w:rsid w:val="00B22F69"/>
    <w:rsid w:val="00B97252"/>
    <w:rsid w:val="00C60DC5"/>
    <w:rsid w:val="00C904D8"/>
    <w:rsid w:val="00CA7864"/>
    <w:rsid w:val="00CC604C"/>
    <w:rsid w:val="00D92768"/>
    <w:rsid w:val="00E352F9"/>
    <w:rsid w:val="00E72FFE"/>
    <w:rsid w:val="00F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68"/>
  </w:style>
  <w:style w:type="paragraph" w:styleId="Footer">
    <w:name w:val="footer"/>
    <w:basedOn w:val="Normal"/>
    <w:link w:val="FooterChar"/>
    <w:uiPriority w:val="99"/>
    <w:semiHidden/>
    <w:unhideWhenUsed/>
    <w:rsid w:val="00D92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768"/>
  </w:style>
  <w:style w:type="paragraph" w:styleId="NoSpacing">
    <w:name w:val="No Spacing"/>
    <w:link w:val="NoSpacingChar"/>
    <w:uiPriority w:val="1"/>
    <w:qFormat/>
    <w:rsid w:val="00D9276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276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7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\\\\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43910B5A5D4CA49D0CE51F5818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0870-6C05-46A7-A5DD-CE14547CADF7}"/>
      </w:docPartPr>
      <w:docPartBody>
        <w:p w:rsidR="009D4CC3" w:rsidRDefault="00D30452" w:rsidP="00D30452">
          <w:pPr>
            <w:pStyle w:val="8E43910B5A5D4CA49D0CE51F58182EA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0452"/>
    <w:rsid w:val="006C787F"/>
    <w:rsid w:val="009D4CC3"/>
    <w:rsid w:val="00B64579"/>
    <w:rsid w:val="00D30452"/>
    <w:rsid w:val="00E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3910B5A5D4CA49D0CE51F58182EA1">
    <w:name w:val="8E43910B5A5D4CA49D0CE51F58182EA1"/>
    <w:rsid w:val="00D304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Talk to OSR  2019</vt:lpstr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Onora O’Neill Notes for Talk to OSR Nov 2019</dc:title>
  <dc:creator>ONORA</dc:creator>
  <cp:lastModifiedBy>ONORA</cp:lastModifiedBy>
  <cp:revision>2</cp:revision>
  <cp:lastPrinted>2019-11-05T22:41:00Z</cp:lastPrinted>
  <dcterms:created xsi:type="dcterms:W3CDTF">2019-12-18T15:33:00Z</dcterms:created>
  <dcterms:modified xsi:type="dcterms:W3CDTF">2019-12-18T15:33:00Z</dcterms:modified>
</cp:coreProperties>
</file>