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BC4B7" w14:textId="31CAB16B" w:rsidR="67126230" w:rsidRDefault="67126230" w:rsidP="0D3AE9B7">
      <w:pPr>
        <w:spacing w:after="160" w:line="259" w:lineRule="auto"/>
        <w:jc w:val="right"/>
        <w:rPr>
          <w:rFonts w:ascii="Arial" w:eastAsia="Arial" w:hAnsi="Arial" w:cs="Arial"/>
          <w:b/>
          <w:bCs/>
          <w:color w:val="000000" w:themeColor="text1"/>
        </w:rPr>
      </w:pPr>
      <w:r w:rsidRPr="0D3AE9B7">
        <w:rPr>
          <w:rFonts w:ascii="Arial" w:eastAsia="Arial" w:hAnsi="Arial" w:cs="Arial"/>
          <w:b/>
          <w:bCs/>
          <w:color w:val="000000" w:themeColor="text1"/>
        </w:rPr>
        <w:t>Grant Fitz</w:t>
      </w:r>
      <w:r w:rsidR="00500162">
        <w:rPr>
          <w:rFonts w:ascii="Arial" w:eastAsia="Arial" w:hAnsi="Arial" w:cs="Arial"/>
          <w:b/>
          <w:bCs/>
          <w:color w:val="000000" w:themeColor="text1"/>
        </w:rPr>
        <w:t>n</w:t>
      </w:r>
      <w:r w:rsidRPr="0D3AE9B7">
        <w:rPr>
          <w:rFonts w:ascii="Arial" w:eastAsia="Arial" w:hAnsi="Arial" w:cs="Arial"/>
          <w:b/>
          <w:bCs/>
          <w:color w:val="000000" w:themeColor="text1"/>
        </w:rPr>
        <w:t xml:space="preserve">er, </w:t>
      </w:r>
      <w:r w:rsidR="4DEF4954" w:rsidRPr="0D3AE9B7">
        <w:rPr>
          <w:rFonts w:ascii="Arial" w:eastAsia="Arial" w:hAnsi="Arial" w:cs="Arial"/>
          <w:b/>
          <w:bCs/>
          <w:color w:val="000000" w:themeColor="text1"/>
        </w:rPr>
        <w:t xml:space="preserve">Acting </w:t>
      </w:r>
      <w:r w:rsidRPr="0D3AE9B7">
        <w:rPr>
          <w:rFonts w:ascii="Arial" w:eastAsia="Arial" w:hAnsi="Arial" w:cs="Arial"/>
          <w:b/>
          <w:bCs/>
          <w:color w:val="000000" w:themeColor="text1"/>
        </w:rPr>
        <w:t>Director General, Economic</w:t>
      </w:r>
      <w:r w:rsidR="6E4B2B41" w:rsidRPr="0D3AE9B7">
        <w:rPr>
          <w:rFonts w:ascii="Arial" w:eastAsia="Arial" w:hAnsi="Arial" w:cs="Arial"/>
          <w:b/>
          <w:bCs/>
          <w:color w:val="000000" w:themeColor="text1"/>
        </w:rPr>
        <w:t>, Social &amp; Environmental Group</w:t>
      </w:r>
    </w:p>
    <w:p w14:paraId="5C49894D" w14:textId="5BB508F4" w:rsidR="00FC08DD" w:rsidRDefault="40E7E848" w:rsidP="6F064002">
      <w:pPr>
        <w:spacing w:after="160" w:line="259" w:lineRule="auto"/>
        <w:rPr>
          <w:rFonts w:ascii="Arial" w:eastAsia="Arial" w:hAnsi="Arial" w:cs="Arial"/>
          <w:color w:val="000000" w:themeColor="text1"/>
        </w:rPr>
      </w:pPr>
      <w:r w:rsidRPr="6F064002">
        <w:rPr>
          <w:rFonts w:ascii="Arial" w:eastAsia="Arial" w:hAnsi="Arial" w:cs="Arial"/>
          <w:color w:val="000000" w:themeColor="text1"/>
        </w:rPr>
        <w:t>Ed Humpherson</w:t>
      </w:r>
      <w:r>
        <w:br/>
      </w:r>
      <w:r w:rsidRPr="6F064002">
        <w:rPr>
          <w:rFonts w:ascii="Arial" w:eastAsia="Arial" w:hAnsi="Arial" w:cs="Arial"/>
          <w:color w:val="000000" w:themeColor="text1"/>
        </w:rPr>
        <w:t xml:space="preserve">Director General for Regulation </w:t>
      </w:r>
      <w:r>
        <w:br/>
      </w:r>
      <w:r w:rsidRPr="6F064002">
        <w:rPr>
          <w:rFonts w:ascii="Arial" w:eastAsia="Arial" w:hAnsi="Arial" w:cs="Arial"/>
          <w:color w:val="000000" w:themeColor="text1"/>
        </w:rPr>
        <w:t xml:space="preserve">Office for Statistics Regulation </w:t>
      </w:r>
      <w:r>
        <w:br/>
      </w:r>
      <w:r w:rsidRPr="6F064002">
        <w:rPr>
          <w:rFonts w:ascii="Arial" w:eastAsia="Arial" w:hAnsi="Arial" w:cs="Arial"/>
          <w:color w:val="000000" w:themeColor="text1"/>
        </w:rPr>
        <w:t>(by email)</w:t>
      </w:r>
    </w:p>
    <w:p w14:paraId="4A91FA72" w14:textId="53B2F1C4" w:rsidR="00FC08DD" w:rsidRDefault="69A508FF" w:rsidP="067E183E">
      <w:pPr>
        <w:spacing w:after="160" w:line="259" w:lineRule="auto"/>
        <w:jc w:val="right"/>
        <w:rPr>
          <w:rFonts w:ascii="Arial" w:eastAsia="Arial" w:hAnsi="Arial" w:cs="Arial"/>
          <w:color w:val="000000" w:themeColor="text1"/>
        </w:rPr>
      </w:pPr>
      <w:r w:rsidRPr="5354E4B5">
        <w:rPr>
          <w:rFonts w:ascii="Arial" w:eastAsia="Arial" w:hAnsi="Arial" w:cs="Arial"/>
          <w:color w:val="000000" w:themeColor="text1"/>
        </w:rPr>
        <w:t>2</w:t>
      </w:r>
      <w:r w:rsidR="00D0660F">
        <w:rPr>
          <w:rFonts w:ascii="Arial" w:eastAsia="Arial" w:hAnsi="Arial" w:cs="Arial"/>
          <w:color w:val="000000" w:themeColor="text1"/>
        </w:rPr>
        <w:t>6</w:t>
      </w:r>
      <w:r w:rsidR="5E69F170" w:rsidRPr="6F064002">
        <w:rPr>
          <w:rFonts w:ascii="Arial" w:eastAsia="Arial" w:hAnsi="Arial" w:cs="Arial"/>
          <w:color w:val="000000" w:themeColor="text1"/>
        </w:rPr>
        <w:t xml:space="preserve"> June 2025</w:t>
      </w:r>
    </w:p>
    <w:p w14:paraId="65E65B44" w14:textId="786BB230" w:rsidR="00FC08DD" w:rsidRDefault="40E7E848" w:rsidP="40E7E848">
      <w:pPr>
        <w:spacing w:after="160" w:line="259" w:lineRule="auto"/>
        <w:jc w:val="right"/>
        <w:rPr>
          <w:rFonts w:ascii="Arial" w:eastAsia="Arial" w:hAnsi="Arial" w:cs="Arial"/>
          <w:color w:val="000000" w:themeColor="text1"/>
          <w:szCs w:val="24"/>
        </w:rPr>
      </w:pPr>
      <w:r w:rsidRPr="40E7E848">
        <w:rPr>
          <w:rFonts w:ascii="Arial" w:eastAsia="Arial" w:hAnsi="Arial" w:cs="Arial"/>
          <w:color w:val="000000" w:themeColor="text1"/>
          <w:szCs w:val="24"/>
        </w:rPr>
        <w:t xml:space="preserve"> </w:t>
      </w:r>
    </w:p>
    <w:p w14:paraId="5348C8D3" w14:textId="566D0CF7" w:rsidR="00FC08DD" w:rsidRDefault="40E7E848" w:rsidP="40E7E848">
      <w:pPr>
        <w:spacing w:after="160" w:line="259" w:lineRule="auto"/>
        <w:rPr>
          <w:rFonts w:ascii="Arial" w:eastAsia="Arial" w:hAnsi="Arial" w:cs="Arial"/>
          <w:color w:val="333333"/>
          <w:szCs w:val="24"/>
        </w:rPr>
      </w:pPr>
      <w:r w:rsidRPr="40E7E848">
        <w:rPr>
          <w:rFonts w:ascii="Arial" w:eastAsia="Arial" w:hAnsi="Arial" w:cs="Arial"/>
          <w:color w:val="333333"/>
          <w:szCs w:val="24"/>
        </w:rPr>
        <w:t>Dear Ed,</w:t>
      </w:r>
    </w:p>
    <w:p w14:paraId="563C150F" w14:textId="78EBA66C" w:rsidR="00FC08DD" w:rsidRDefault="1789839D" w:rsidP="0D3AE9B7">
      <w:pPr>
        <w:spacing w:after="160" w:line="259" w:lineRule="auto"/>
        <w:rPr>
          <w:rFonts w:ascii="Arial" w:eastAsia="Arial" w:hAnsi="Arial" w:cs="Arial"/>
          <w:b/>
          <w:bCs/>
          <w:color w:val="000000" w:themeColor="text1"/>
        </w:rPr>
      </w:pPr>
      <w:r w:rsidRPr="6F064002">
        <w:rPr>
          <w:rFonts w:ascii="Arial" w:eastAsia="Arial" w:hAnsi="Arial" w:cs="Arial"/>
          <w:b/>
          <w:bCs/>
          <w:color w:val="000000" w:themeColor="text1"/>
        </w:rPr>
        <w:t xml:space="preserve">RESPONSE TO SYSTEMIC REVIEW OF ECONOMIC </w:t>
      </w:r>
      <w:r w:rsidR="2B3332DF" w:rsidRPr="6F064002">
        <w:rPr>
          <w:rFonts w:ascii="Arial" w:eastAsia="Arial" w:hAnsi="Arial" w:cs="Arial"/>
          <w:b/>
          <w:bCs/>
          <w:color w:val="000000" w:themeColor="text1"/>
        </w:rPr>
        <w:t>STATISTICS</w:t>
      </w:r>
    </w:p>
    <w:p w14:paraId="4DD73647" w14:textId="1DCCFFD1" w:rsidR="00FC08DD" w:rsidRDefault="7F4C0B56" w:rsidP="6F064002">
      <w:pPr>
        <w:spacing w:after="160" w:line="259" w:lineRule="auto"/>
        <w:rPr>
          <w:rFonts w:ascii="Arial" w:eastAsia="Arial" w:hAnsi="Arial" w:cs="Arial"/>
        </w:rPr>
      </w:pPr>
      <w:r w:rsidRPr="6F064002">
        <w:rPr>
          <w:rFonts w:ascii="Arial" w:eastAsia="Arial" w:hAnsi="Arial" w:cs="Arial"/>
        </w:rPr>
        <w:t xml:space="preserve">In response to the Systemic Review of Economic Statistics, published </w:t>
      </w:r>
      <w:r w:rsidR="00BB3274" w:rsidRPr="6F064002">
        <w:rPr>
          <w:rFonts w:ascii="Arial" w:eastAsia="Arial" w:hAnsi="Arial" w:cs="Arial"/>
        </w:rPr>
        <w:t xml:space="preserve">by the Office for Statistics Regulation (OSR) </w:t>
      </w:r>
      <w:r w:rsidRPr="6F064002">
        <w:rPr>
          <w:rFonts w:ascii="Arial" w:eastAsia="Arial" w:hAnsi="Arial" w:cs="Arial"/>
        </w:rPr>
        <w:t xml:space="preserve">in April 2025, </w:t>
      </w:r>
      <w:r w:rsidR="75B45163" w:rsidRPr="6F064002">
        <w:rPr>
          <w:rFonts w:ascii="Arial" w:eastAsia="Arial" w:hAnsi="Arial" w:cs="Arial"/>
        </w:rPr>
        <w:t xml:space="preserve">I am writing to </w:t>
      </w:r>
      <w:r w:rsidR="3CE09916" w:rsidRPr="6F064002">
        <w:rPr>
          <w:rFonts w:ascii="Arial" w:eastAsia="Arial" w:hAnsi="Arial" w:cs="Arial"/>
        </w:rPr>
        <w:t xml:space="preserve">update you that </w:t>
      </w:r>
      <w:r w:rsidR="00C411F1" w:rsidRPr="6F064002">
        <w:rPr>
          <w:rFonts w:ascii="Arial" w:eastAsia="Arial" w:hAnsi="Arial" w:cs="Arial"/>
        </w:rPr>
        <w:t>today</w:t>
      </w:r>
      <w:r w:rsidR="00845805" w:rsidRPr="6F064002">
        <w:rPr>
          <w:rFonts w:ascii="Arial" w:eastAsia="Arial" w:hAnsi="Arial" w:cs="Arial"/>
        </w:rPr>
        <w:t xml:space="preserve"> the </w:t>
      </w:r>
      <w:r w:rsidR="0030319B" w:rsidRPr="6F064002">
        <w:rPr>
          <w:rFonts w:ascii="Arial" w:eastAsia="Arial" w:hAnsi="Arial" w:cs="Arial"/>
        </w:rPr>
        <w:t>O</w:t>
      </w:r>
      <w:r w:rsidR="0040115A" w:rsidRPr="6F064002">
        <w:rPr>
          <w:rFonts w:ascii="Arial" w:eastAsia="Arial" w:hAnsi="Arial" w:cs="Arial"/>
        </w:rPr>
        <w:t>ffice for National Statistic</w:t>
      </w:r>
      <w:r w:rsidR="00845805" w:rsidRPr="6F064002">
        <w:rPr>
          <w:rFonts w:ascii="Arial" w:eastAsia="Arial" w:hAnsi="Arial" w:cs="Arial"/>
        </w:rPr>
        <w:t>s</w:t>
      </w:r>
      <w:r w:rsidR="00A7213C" w:rsidRPr="6F064002">
        <w:rPr>
          <w:rFonts w:ascii="Arial" w:eastAsia="Arial" w:hAnsi="Arial" w:cs="Arial"/>
        </w:rPr>
        <w:t xml:space="preserve"> (O</w:t>
      </w:r>
      <w:r w:rsidR="0030319B" w:rsidRPr="6F064002">
        <w:rPr>
          <w:rFonts w:ascii="Arial" w:eastAsia="Arial" w:hAnsi="Arial" w:cs="Arial"/>
        </w:rPr>
        <w:t>NS</w:t>
      </w:r>
      <w:r w:rsidR="00A7213C" w:rsidRPr="6F064002">
        <w:rPr>
          <w:rFonts w:ascii="Arial" w:eastAsia="Arial" w:hAnsi="Arial" w:cs="Arial"/>
        </w:rPr>
        <w:t>)</w:t>
      </w:r>
      <w:r w:rsidR="0030319B" w:rsidRPr="6F064002">
        <w:rPr>
          <w:rFonts w:ascii="Arial" w:eastAsia="Arial" w:hAnsi="Arial" w:cs="Arial"/>
        </w:rPr>
        <w:t xml:space="preserve"> </w:t>
      </w:r>
      <w:r w:rsidR="00845805" w:rsidRPr="6F064002">
        <w:rPr>
          <w:rFonts w:ascii="Arial" w:eastAsia="Arial" w:hAnsi="Arial" w:cs="Arial"/>
        </w:rPr>
        <w:t>has published</w:t>
      </w:r>
      <w:r w:rsidR="5E664102" w:rsidRPr="6F064002">
        <w:rPr>
          <w:rFonts w:ascii="Arial" w:eastAsia="Arial" w:hAnsi="Arial" w:cs="Arial"/>
        </w:rPr>
        <w:t xml:space="preserve"> </w:t>
      </w:r>
      <w:r w:rsidR="268CAC67" w:rsidRPr="6F064002">
        <w:rPr>
          <w:rFonts w:ascii="Arial" w:eastAsia="Arial" w:hAnsi="Arial" w:cs="Arial"/>
          <w:i/>
          <w:iCs/>
          <w:szCs w:val="24"/>
        </w:rPr>
        <w:t>Restoring confidence, improving quality: The plan for ONS economic statistics</w:t>
      </w:r>
      <w:r w:rsidR="3CE09916" w:rsidRPr="6F064002">
        <w:rPr>
          <w:rFonts w:ascii="Arial" w:eastAsia="Arial" w:hAnsi="Arial" w:cs="Arial"/>
        </w:rPr>
        <w:t>.</w:t>
      </w:r>
      <w:r w:rsidR="0881A865" w:rsidRPr="6F064002">
        <w:rPr>
          <w:rFonts w:ascii="Arial" w:eastAsia="Arial" w:hAnsi="Arial" w:cs="Arial"/>
        </w:rPr>
        <w:t xml:space="preserve"> </w:t>
      </w:r>
      <w:r w:rsidR="439ADAC9" w:rsidRPr="6F064002">
        <w:rPr>
          <w:rFonts w:ascii="Arial" w:eastAsia="Arial" w:hAnsi="Arial" w:cs="Arial"/>
        </w:rPr>
        <w:t xml:space="preserve"> </w:t>
      </w:r>
      <w:r w:rsidR="003B55B7" w:rsidRPr="6F064002">
        <w:rPr>
          <w:rFonts w:ascii="Arial" w:eastAsia="Arial" w:hAnsi="Arial" w:cs="Arial"/>
        </w:rPr>
        <w:t xml:space="preserve">The </w:t>
      </w:r>
      <w:r w:rsidR="439ADAC9" w:rsidRPr="6F064002">
        <w:rPr>
          <w:rFonts w:ascii="Arial" w:eastAsia="Arial" w:hAnsi="Arial" w:cs="Arial"/>
        </w:rPr>
        <w:t xml:space="preserve">ONS </w:t>
      </w:r>
      <w:r w:rsidR="003B55B7" w:rsidRPr="6F064002">
        <w:rPr>
          <w:rFonts w:ascii="Arial" w:eastAsia="Arial" w:hAnsi="Arial" w:cs="Arial"/>
        </w:rPr>
        <w:t>is</w:t>
      </w:r>
      <w:r w:rsidR="003FEC59" w:rsidRPr="6F064002">
        <w:rPr>
          <w:rFonts w:ascii="Arial" w:eastAsia="Arial" w:hAnsi="Arial" w:cs="Arial"/>
        </w:rPr>
        <w:t xml:space="preserve"> committed to being open about where things stand, in terms of risks and issues in the quality of some of our core statistics and</w:t>
      </w:r>
      <w:r w:rsidR="59692114" w:rsidRPr="6F064002">
        <w:rPr>
          <w:rFonts w:ascii="Arial" w:eastAsia="Arial" w:hAnsi="Arial" w:cs="Arial"/>
        </w:rPr>
        <w:t xml:space="preserve"> </w:t>
      </w:r>
      <w:r w:rsidR="00955788" w:rsidRPr="6F064002">
        <w:rPr>
          <w:rFonts w:ascii="Arial" w:eastAsia="Arial" w:hAnsi="Arial" w:cs="Arial"/>
        </w:rPr>
        <w:t xml:space="preserve">to </w:t>
      </w:r>
      <w:r w:rsidR="002163F0" w:rsidRPr="6F064002">
        <w:rPr>
          <w:rFonts w:ascii="Arial" w:eastAsia="Arial" w:hAnsi="Arial" w:cs="Arial"/>
        </w:rPr>
        <w:t xml:space="preserve">set out </w:t>
      </w:r>
      <w:r w:rsidR="59692114" w:rsidRPr="6F064002">
        <w:rPr>
          <w:rFonts w:ascii="Arial" w:eastAsia="Arial" w:hAnsi="Arial" w:cs="Arial"/>
        </w:rPr>
        <w:t xml:space="preserve">what we need to do to improve. </w:t>
      </w:r>
    </w:p>
    <w:p w14:paraId="0B71262F" w14:textId="01C40A25" w:rsidR="00FC08DD" w:rsidRDefault="006911F2" w:rsidP="6F064002">
      <w:pPr>
        <w:spacing w:after="160" w:line="259" w:lineRule="auto"/>
        <w:rPr>
          <w:rFonts w:ascii="Arial" w:eastAsia="Arial" w:hAnsi="Arial" w:cs="Arial"/>
        </w:rPr>
      </w:pPr>
      <w:r w:rsidRPr="5E01FE5B">
        <w:rPr>
          <w:rFonts w:ascii="Arial" w:eastAsia="Arial" w:hAnsi="Arial" w:cs="Arial"/>
        </w:rPr>
        <w:t>Our Plan for</w:t>
      </w:r>
      <w:r w:rsidR="4C9A5EA5" w:rsidRPr="5E01FE5B">
        <w:rPr>
          <w:rFonts w:ascii="Arial" w:eastAsia="Arial" w:hAnsi="Arial" w:cs="Arial"/>
        </w:rPr>
        <w:t xml:space="preserve"> ONS</w:t>
      </w:r>
      <w:r w:rsidRPr="5E01FE5B">
        <w:rPr>
          <w:rFonts w:ascii="Arial" w:eastAsia="Arial" w:hAnsi="Arial" w:cs="Arial"/>
        </w:rPr>
        <w:t xml:space="preserve"> </w:t>
      </w:r>
      <w:r w:rsidR="48966C0B" w:rsidRPr="5E01FE5B">
        <w:rPr>
          <w:rFonts w:ascii="Arial" w:eastAsia="Arial" w:hAnsi="Arial" w:cs="Arial"/>
        </w:rPr>
        <w:t xml:space="preserve">Economic Statistics </w:t>
      </w:r>
      <w:r w:rsidR="00461AFF" w:rsidRPr="5E01FE5B">
        <w:rPr>
          <w:rFonts w:ascii="Arial" w:eastAsia="Arial" w:hAnsi="Arial" w:cs="Arial"/>
        </w:rPr>
        <w:t>details</w:t>
      </w:r>
      <w:r w:rsidR="0881A865" w:rsidRPr="5E01FE5B">
        <w:rPr>
          <w:rFonts w:ascii="Arial" w:eastAsia="Arial" w:hAnsi="Arial" w:cs="Arial"/>
        </w:rPr>
        <w:t xml:space="preserve"> how </w:t>
      </w:r>
      <w:r w:rsidR="2485700F" w:rsidRPr="5E01FE5B">
        <w:rPr>
          <w:rFonts w:ascii="Arial" w:eastAsia="Arial" w:hAnsi="Arial" w:cs="Arial"/>
        </w:rPr>
        <w:t>we</w:t>
      </w:r>
      <w:r w:rsidR="0881A865" w:rsidRPr="5E01FE5B">
        <w:rPr>
          <w:rFonts w:ascii="Arial" w:eastAsia="Arial" w:hAnsi="Arial" w:cs="Arial"/>
        </w:rPr>
        <w:t xml:space="preserve"> intend to address current quality issues, and the improvements we aim to make in each of </w:t>
      </w:r>
      <w:r w:rsidR="00AE338A" w:rsidRPr="5E01FE5B">
        <w:rPr>
          <w:rFonts w:ascii="Arial" w:eastAsia="Arial" w:hAnsi="Arial" w:cs="Arial"/>
        </w:rPr>
        <w:t>our</w:t>
      </w:r>
      <w:r w:rsidR="0881A865" w:rsidRPr="5E01FE5B">
        <w:rPr>
          <w:rFonts w:ascii="Arial" w:eastAsia="Arial" w:hAnsi="Arial" w:cs="Arial"/>
        </w:rPr>
        <w:t xml:space="preserve"> core statistics.</w:t>
      </w:r>
      <w:r w:rsidR="3CE09916" w:rsidRPr="5E01FE5B">
        <w:rPr>
          <w:rFonts w:ascii="Arial" w:eastAsia="Arial" w:hAnsi="Arial" w:cs="Arial"/>
        </w:rPr>
        <w:t xml:space="preserve"> </w:t>
      </w:r>
      <w:r w:rsidR="4E04161D" w:rsidRPr="5E01FE5B">
        <w:rPr>
          <w:rFonts w:ascii="Arial" w:eastAsia="Arial" w:hAnsi="Arial" w:cs="Arial"/>
        </w:rPr>
        <w:t>We have welcomed engagement with you</w:t>
      </w:r>
      <w:r w:rsidR="477B7B5E" w:rsidRPr="5E01FE5B">
        <w:rPr>
          <w:rFonts w:ascii="Arial" w:eastAsia="Arial" w:hAnsi="Arial" w:cs="Arial"/>
        </w:rPr>
        <w:t>r</w:t>
      </w:r>
      <w:r w:rsidR="4E04161D" w:rsidRPr="5E01FE5B">
        <w:rPr>
          <w:rFonts w:ascii="Arial" w:eastAsia="Arial" w:hAnsi="Arial" w:cs="Arial"/>
        </w:rPr>
        <w:t xml:space="preserve"> team</w:t>
      </w:r>
      <w:r w:rsidR="0660F453" w:rsidRPr="5E01FE5B">
        <w:rPr>
          <w:rFonts w:ascii="Arial" w:eastAsia="Arial" w:hAnsi="Arial" w:cs="Arial"/>
        </w:rPr>
        <w:t xml:space="preserve"> and</w:t>
      </w:r>
      <w:r w:rsidR="27149D2A" w:rsidRPr="5E01FE5B">
        <w:rPr>
          <w:rFonts w:ascii="Arial" w:eastAsia="Arial" w:hAnsi="Arial" w:cs="Arial"/>
        </w:rPr>
        <w:t xml:space="preserve"> understand from those discussions that</w:t>
      </w:r>
      <w:r w:rsidR="0660F453" w:rsidRPr="5E01FE5B">
        <w:rPr>
          <w:rFonts w:ascii="Arial" w:eastAsia="Arial" w:hAnsi="Arial" w:cs="Arial"/>
        </w:rPr>
        <w:t xml:space="preserve"> th</w:t>
      </w:r>
      <w:r w:rsidR="6A7BCDD5" w:rsidRPr="5E01FE5B">
        <w:rPr>
          <w:rFonts w:ascii="Arial" w:eastAsia="Arial" w:hAnsi="Arial" w:cs="Arial"/>
        </w:rPr>
        <w:t>is</w:t>
      </w:r>
      <w:r w:rsidR="0660F453" w:rsidRPr="5E01FE5B">
        <w:rPr>
          <w:rFonts w:ascii="Arial" w:eastAsia="Arial" w:hAnsi="Arial" w:cs="Arial"/>
        </w:rPr>
        <w:t xml:space="preserve"> plan</w:t>
      </w:r>
      <w:r w:rsidR="4A8C06E2" w:rsidRPr="5E01FE5B">
        <w:rPr>
          <w:rFonts w:ascii="Arial" w:eastAsia="Arial" w:hAnsi="Arial" w:cs="Arial"/>
        </w:rPr>
        <w:t xml:space="preserve">, alongside </w:t>
      </w:r>
      <w:r w:rsidR="3B703376" w:rsidRPr="5E01FE5B">
        <w:rPr>
          <w:rFonts w:ascii="Arial" w:eastAsia="Arial" w:hAnsi="Arial" w:cs="Arial"/>
        </w:rPr>
        <w:t xml:space="preserve">our </w:t>
      </w:r>
      <w:r w:rsidR="0212A635" w:rsidRPr="5E01FE5B">
        <w:rPr>
          <w:rFonts w:ascii="Arial" w:eastAsia="Arial" w:hAnsi="Arial" w:cs="Arial"/>
        </w:rPr>
        <w:t>Survey Improvement and Enhancement Plan and our forthcoming</w:t>
      </w:r>
      <w:r w:rsidR="3B703376" w:rsidRPr="5E01FE5B">
        <w:rPr>
          <w:rFonts w:ascii="Arial" w:eastAsia="Arial" w:hAnsi="Arial" w:cs="Arial"/>
        </w:rPr>
        <w:t xml:space="preserve"> revised </w:t>
      </w:r>
      <w:r w:rsidR="00352894" w:rsidRPr="5E01FE5B">
        <w:rPr>
          <w:rFonts w:ascii="Arial" w:eastAsia="Arial" w:hAnsi="Arial" w:cs="Arial"/>
        </w:rPr>
        <w:t xml:space="preserve">ONS </w:t>
      </w:r>
      <w:r w:rsidR="3B703376" w:rsidRPr="5E01FE5B">
        <w:rPr>
          <w:rFonts w:ascii="Arial" w:eastAsia="Arial" w:hAnsi="Arial" w:cs="Arial"/>
        </w:rPr>
        <w:t>Strategic Business Plan</w:t>
      </w:r>
      <w:r w:rsidR="380D00BB" w:rsidRPr="5E01FE5B">
        <w:rPr>
          <w:rFonts w:ascii="Arial" w:eastAsia="Arial" w:hAnsi="Arial" w:cs="Arial"/>
        </w:rPr>
        <w:t>,</w:t>
      </w:r>
      <w:r w:rsidR="51322016" w:rsidRPr="5E01FE5B">
        <w:rPr>
          <w:rFonts w:ascii="Arial" w:eastAsia="Arial" w:hAnsi="Arial" w:cs="Arial"/>
        </w:rPr>
        <w:t xml:space="preserve"> </w:t>
      </w:r>
      <w:r w:rsidR="41600753" w:rsidRPr="5E01FE5B">
        <w:rPr>
          <w:rFonts w:ascii="Arial" w:eastAsia="Arial" w:hAnsi="Arial" w:cs="Arial"/>
        </w:rPr>
        <w:t xml:space="preserve">should help address </w:t>
      </w:r>
      <w:r w:rsidR="4C64ECE7" w:rsidRPr="5E01FE5B">
        <w:rPr>
          <w:rFonts w:ascii="Arial" w:eastAsia="Arial" w:hAnsi="Arial" w:cs="Arial"/>
        </w:rPr>
        <w:t>the immediate requirements</w:t>
      </w:r>
      <w:r w:rsidR="46AB6DFF" w:rsidRPr="5E01FE5B">
        <w:rPr>
          <w:rFonts w:ascii="Arial" w:eastAsia="Arial" w:hAnsi="Arial" w:cs="Arial"/>
        </w:rPr>
        <w:t xml:space="preserve"> that you set out in</w:t>
      </w:r>
      <w:r w:rsidR="20650907" w:rsidRPr="5E01FE5B">
        <w:rPr>
          <w:rFonts w:ascii="Arial" w:eastAsia="Arial" w:hAnsi="Arial" w:cs="Arial"/>
        </w:rPr>
        <w:t xml:space="preserve"> the </w:t>
      </w:r>
      <w:r w:rsidR="3D699D9B" w:rsidRPr="5E01FE5B">
        <w:rPr>
          <w:rFonts w:ascii="Arial" w:eastAsia="Arial" w:hAnsi="Arial" w:cs="Arial"/>
        </w:rPr>
        <w:t>Systemic R</w:t>
      </w:r>
      <w:r w:rsidR="20650907" w:rsidRPr="5E01FE5B">
        <w:rPr>
          <w:rFonts w:ascii="Arial" w:eastAsia="Arial" w:hAnsi="Arial" w:cs="Arial"/>
        </w:rPr>
        <w:t xml:space="preserve">eview. </w:t>
      </w:r>
    </w:p>
    <w:p w14:paraId="2C8E44DE" w14:textId="572F21FA" w:rsidR="00FC08DD" w:rsidRDefault="5E00F201" w:rsidP="6F064002">
      <w:pPr>
        <w:spacing w:line="259" w:lineRule="auto"/>
        <w:rPr>
          <w:rFonts w:ascii="Arial" w:eastAsia="Arial" w:hAnsi="Arial" w:cs="Arial"/>
        </w:rPr>
      </w:pPr>
      <w:r w:rsidRPr="6F064002">
        <w:rPr>
          <w:rFonts w:ascii="Arial" w:eastAsia="Arial" w:hAnsi="Arial" w:cs="Arial"/>
        </w:rPr>
        <w:t xml:space="preserve">We plan to update the </w:t>
      </w:r>
      <w:r w:rsidR="00EE4210" w:rsidRPr="6F064002">
        <w:rPr>
          <w:rFonts w:ascii="Arial" w:eastAsia="Arial" w:hAnsi="Arial" w:cs="Arial"/>
        </w:rPr>
        <w:t xml:space="preserve">Plan for Economic Statistics </w:t>
      </w:r>
      <w:r w:rsidR="7AD96704" w:rsidRPr="6F064002">
        <w:rPr>
          <w:rFonts w:ascii="Arial" w:eastAsia="Arial" w:hAnsi="Arial" w:cs="Arial"/>
        </w:rPr>
        <w:t>annually</w:t>
      </w:r>
      <w:r w:rsidRPr="6F064002">
        <w:rPr>
          <w:rFonts w:ascii="Arial" w:eastAsia="Arial" w:hAnsi="Arial" w:cs="Arial"/>
        </w:rPr>
        <w:t xml:space="preserve">, reporting on progress in the previous financial year and setting out our priorities for the year ahead. This is in line with your Requirement </w:t>
      </w:r>
      <w:r w:rsidR="0853B3A5" w:rsidRPr="6F064002">
        <w:rPr>
          <w:rFonts w:ascii="Arial" w:eastAsia="Arial" w:hAnsi="Arial" w:cs="Arial"/>
        </w:rPr>
        <w:t xml:space="preserve">Two </w:t>
      </w:r>
      <w:r w:rsidRPr="6F064002">
        <w:rPr>
          <w:rFonts w:ascii="Arial" w:eastAsia="Arial" w:hAnsi="Arial" w:cs="Arial"/>
        </w:rPr>
        <w:t>for “an annually updated strategic plan for economic statistics”.</w:t>
      </w:r>
    </w:p>
    <w:p w14:paraId="7B7CC489" w14:textId="6A95A2DD" w:rsidR="220831C6" w:rsidRDefault="220831C6" w:rsidP="6F064002">
      <w:pPr>
        <w:spacing w:line="259" w:lineRule="auto"/>
        <w:rPr>
          <w:rFonts w:ascii="Arial" w:eastAsia="Arial" w:hAnsi="Arial" w:cs="Arial"/>
        </w:rPr>
      </w:pPr>
    </w:p>
    <w:p w14:paraId="605E5944" w14:textId="1D558166" w:rsidR="00FC08DD" w:rsidRDefault="35C8FF7B" w:rsidP="6F064002">
      <w:pPr>
        <w:spacing w:after="160" w:line="259" w:lineRule="auto"/>
        <w:rPr>
          <w:rFonts w:ascii="Arial" w:eastAsia="Arial" w:hAnsi="Arial" w:cs="Arial"/>
        </w:rPr>
      </w:pPr>
      <w:r w:rsidRPr="6F064002">
        <w:rPr>
          <w:rFonts w:ascii="Arial" w:eastAsia="Arial" w:hAnsi="Arial" w:cs="Arial"/>
        </w:rPr>
        <w:t xml:space="preserve">The </w:t>
      </w:r>
      <w:r w:rsidR="006E5C88" w:rsidRPr="6F064002">
        <w:rPr>
          <w:rFonts w:ascii="Arial" w:eastAsia="Arial" w:hAnsi="Arial" w:cs="Arial"/>
        </w:rPr>
        <w:t>P</w:t>
      </w:r>
      <w:r w:rsidR="000A4560" w:rsidRPr="6F064002">
        <w:rPr>
          <w:rFonts w:ascii="Arial" w:eastAsia="Arial" w:hAnsi="Arial" w:cs="Arial"/>
        </w:rPr>
        <w:t xml:space="preserve">lan for </w:t>
      </w:r>
      <w:r w:rsidRPr="6F064002">
        <w:rPr>
          <w:rFonts w:ascii="Arial" w:eastAsia="Arial" w:hAnsi="Arial" w:cs="Arial"/>
        </w:rPr>
        <w:t>Economic Statistics also sets out how we will meet the requirements set out in the recent review of UK Trade Statistics by the OSR, including plans and associated timelines to investigate revisions and any potential bias in our trade in services estimates and improve our processing systems. We will share more detailed trade development updates on the ONS website as we work towards meeting these requirements and seeking re-accreditation.</w:t>
      </w:r>
    </w:p>
    <w:p w14:paraId="7F7DB899" w14:textId="63297421" w:rsidR="00FC08DD" w:rsidRDefault="40E7E848" w:rsidP="6F064002">
      <w:pPr>
        <w:spacing w:after="160" w:line="259" w:lineRule="auto"/>
        <w:rPr>
          <w:rFonts w:ascii="Arial" w:eastAsia="Arial" w:hAnsi="Arial" w:cs="Arial"/>
          <w:szCs w:val="24"/>
        </w:rPr>
      </w:pPr>
      <w:r w:rsidRPr="6F064002">
        <w:rPr>
          <w:rFonts w:ascii="Arial" w:eastAsia="Arial" w:hAnsi="Arial" w:cs="Arial"/>
        </w:rPr>
        <w:t xml:space="preserve">I am copying this request to </w:t>
      </w:r>
      <w:r w:rsidR="248BEC78" w:rsidRPr="6F064002">
        <w:rPr>
          <w:rFonts w:ascii="Arial" w:eastAsia="Arial" w:hAnsi="Arial" w:cs="Arial"/>
        </w:rPr>
        <w:t xml:space="preserve">Emma Rourke, Acting National Statistician, Liz McKeown, </w:t>
      </w:r>
      <w:r w:rsidR="41A1E5B6" w:rsidRPr="6F064002">
        <w:rPr>
          <w:rFonts w:ascii="Arial" w:eastAsia="Arial" w:hAnsi="Arial" w:cs="Arial"/>
          <w:szCs w:val="24"/>
        </w:rPr>
        <w:t>Director of Economic Statistics Production and Analysis</w:t>
      </w:r>
      <w:r w:rsidR="068C85AE" w:rsidRPr="6F064002">
        <w:rPr>
          <w:rFonts w:ascii="Arial" w:eastAsia="Arial" w:hAnsi="Arial" w:cs="Arial"/>
          <w:szCs w:val="24"/>
        </w:rPr>
        <w:t xml:space="preserve"> and </w:t>
      </w:r>
      <w:r w:rsidR="41A1E5B6" w:rsidRPr="6F064002">
        <w:rPr>
          <w:rFonts w:ascii="Arial" w:eastAsia="Arial" w:hAnsi="Arial" w:cs="Arial"/>
          <w:szCs w:val="24"/>
        </w:rPr>
        <w:t xml:space="preserve">Richard Heys, </w:t>
      </w:r>
      <w:r w:rsidR="4D314551" w:rsidRPr="6F064002">
        <w:rPr>
          <w:rFonts w:ascii="Arial" w:eastAsia="Arial" w:hAnsi="Arial" w:cs="Arial"/>
          <w:szCs w:val="24"/>
        </w:rPr>
        <w:t>Acting Director of Macroeconomic and Environment Statistics and Analysis.</w:t>
      </w:r>
    </w:p>
    <w:p w14:paraId="65897784" w14:textId="1CDA7D9A" w:rsidR="00FC08DD" w:rsidRDefault="00FC08DD" w:rsidP="6F064002">
      <w:pPr>
        <w:spacing w:after="160" w:line="259" w:lineRule="auto"/>
        <w:rPr>
          <w:rFonts w:ascii="Arial" w:eastAsia="Arial" w:hAnsi="Arial" w:cs="Arial"/>
          <w:color w:val="333333"/>
          <w:szCs w:val="24"/>
        </w:rPr>
      </w:pPr>
    </w:p>
    <w:p w14:paraId="51E606E2" w14:textId="34592C80" w:rsidR="00FC08DD" w:rsidRDefault="00FC08DD" w:rsidP="552135E3">
      <w:pPr>
        <w:spacing w:after="160" w:line="259" w:lineRule="auto"/>
        <w:rPr>
          <w:rFonts w:ascii="Arial" w:eastAsia="Arial" w:hAnsi="Arial" w:cs="Arial"/>
          <w:color w:val="333333"/>
        </w:rPr>
      </w:pPr>
    </w:p>
    <w:p w14:paraId="697B0972" w14:textId="1414EC99" w:rsidR="00FC08DD" w:rsidRDefault="40E7E848" w:rsidP="6F064002">
      <w:pPr>
        <w:spacing w:after="160" w:line="259" w:lineRule="auto"/>
        <w:rPr>
          <w:rFonts w:ascii="Arial" w:eastAsia="Arial" w:hAnsi="Arial" w:cs="Arial"/>
        </w:rPr>
      </w:pPr>
      <w:r w:rsidRPr="6F064002">
        <w:rPr>
          <w:rFonts w:ascii="Arial" w:eastAsia="Arial" w:hAnsi="Arial" w:cs="Arial"/>
        </w:rPr>
        <w:lastRenderedPageBreak/>
        <w:t>Yours sincerely,</w:t>
      </w:r>
    </w:p>
    <w:p w14:paraId="5A6D7FE2" w14:textId="0C629681" w:rsidR="2696A982" w:rsidRDefault="2696A982" w:rsidP="6F064002">
      <w:pPr>
        <w:spacing w:after="160" w:line="259" w:lineRule="auto"/>
        <w:rPr>
          <w:rFonts w:ascii="Arial" w:eastAsia="Arial" w:hAnsi="Arial" w:cs="Arial"/>
        </w:rPr>
      </w:pPr>
      <w:r w:rsidRPr="6F064002">
        <w:rPr>
          <w:rFonts w:ascii="Arial" w:eastAsia="Arial" w:hAnsi="Arial" w:cs="Arial"/>
        </w:rPr>
        <w:t>Grant Fitzner</w:t>
      </w:r>
    </w:p>
    <w:p w14:paraId="34D4E1F8" w14:textId="6FF99BAF" w:rsidR="2696A982" w:rsidRDefault="2696A982" w:rsidP="6F064002">
      <w:pPr>
        <w:spacing w:after="160" w:line="259" w:lineRule="auto"/>
        <w:rPr>
          <w:rFonts w:ascii="Arial" w:eastAsia="Arial" w:hAnsi="Arial" w:cs="Arial"/>
        </w:rPr>
      </w:pPr>
      <w:r w:rsidRPr="6F064002">
        <w:rPr>
          <w:rFonts w:ascii="Arial" w:eastAsia="Arial" w:hAnsi="Arial" w:cs="Arial"/>
        </w:rPr>
        <w:t>Acting Director General, Economic, Social and Environmental Group</w:t>
      </w:r>
    </w:p>
    <w:p w14:paraId="2C4CAE35" w14:textId="77777777" w:rsidR="00C83061" w:rsidRDefault="00C83061" w:rsidP="00DA4F3A">
      <w:pPr>
        <w:rPr>
          <w:rFonts w:ascii="Arial" w:hAnsi="Arial" w:cs="Arial"/>
          <w:b/>
          <w:sz w:val="22"/>
          <w:szCs w:val="22"/>
        </w:rPr>
      </w:pPr>
    </w:p>
    <w:p w14:paraId="2C2DFA8C" w14:textId="77777777" w:rsidR="00234B5A" w:rsidRDefault="00234B5A" w:rsidP="00DA4F3A">
      <w:pPr>
        <w:rPr>
          <w:rFonts w:ascii="Arial" w:hAnsi="Arial" w:cs="Arial"/>
          <w:sz w:val="22"/>
          <w:szCs w:val="22"/>
        </w:rPr>
      </w:pPr>
    </w:p>
    <w:p w14:paraId="7AF195FC" w14:textId="77777777" w:rsidR="00234B5A" w:rsidRDefault="00234B5A" w:rsidP="00DA4F3A">
      <w:pPr>
        <w:rPr>
          <w:rFonts w:ascii="Arial" w:hAnsi="Arial" w:cs="Arial"/>
          <w:sz w:val="22"/>
          <w:szCs w:val="22"/>
        </w:rPr>
      </w:pPr>
    </w:p>
    <w:p w14:paraId="2113EF8B" w14:textId="77777777" w:rsidR="0067404E" w:rsidRDefault="0067404E" w:rsidP="00DA4F3A">
      <w:pPr>
        <w:rPr>
          <w:rFonts w:ascii="Arial" w:hAnsi="Arial" w:cs="Arial"/>
          <w:sz w:val="22"/>
          <w:szCs w:val="22"/>
        </w:rPr>
      </w:pPr>
    </w:p>
    <w:sectPr w:rsidR="0067404E" w:rsidSect="00DD4EE1">
      <w:footerReference w:type="default" r:id="rId11"/>
      <w:headerReference w:type="first" r:id="rId12"/>
      <w:pgSz w:w="11901" w:h="16840"/>
      <w:pgMar w:top="1440" w:right="1080" w:bottom="993" w:left="1080" w:header="680" w:footer="4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1773F" w14:textId="77777777" w:rsidR="00272664" w:rsidRDefault="00272664">
      <w:r>
        <w:separator/>
      </w:r>
    </w:p>
  </w:endnote>
  <w:endnote w:type="continuationSeparator" w:id="0">
    <w:p w14:paraId="6C889035" w14:textId="77777777" w:rsidR="00272664" w:rsidRDefault="00272664">
      <w:r>
        <w:continuationSeparator/>
      </w:r>
    </w:p>
  </w:endnote>
  <w:endnote w:type="continuationNotice" w:id="1">
    <w:p w14:paraId="04B31228" w14:textId="77777777" w:rsidR="00272664" w:rsidRDefault="00272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0FB1B" w14:textId="77777777" w:rsidR="00240C1E" w:rsidRDefault="003E4390">
    <w:pPr>
      <w:pStyle w:val="Footer"/>
    </w:pPr>
    <w:r>
      <w:rPr>
        <w:noProof/>
      </w:rPr>
      <mc:AlternateContent>
        <mc:Choice Requires="wps">
          <w:drawing>
            <wp:anchor distT="0" distB="0" distL="114300" distR="114300" simplePos="0" relativeHeight="251658240" behindDoc="0" locked="0" layoutInCell="1" allowOverlap="1" wp14:anchorId="0631178A" wp14:editId="2460C142">
              <wp:simplePos x="0" y="0"/>
              <wp:positionH relativeFrom="column">
                <wp:posOffset>2095500</wp:posOffset>
              </wp:positionH>
              <wp:positionV relativeFrom="paragraph">
                <wp:posOffset>327025</wp:posOffset>
              </wp:positionV>
              <wp:extent cx="2946400" cy="215900"/>
              <wp:effectExtent l="0" t="3175" r="0" b="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rect id="Rectangle 9" style="position:absolute;margin-left:165pt;margin-top:25.75pt;width:232pt;height:1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5D6D4F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49047" w14:textId="77777777" w:rsidR="00272664" w:rsidRDefault="00272664">
      <w:r>
        <w:separator/>
      </w:r>
    </w:p>
  </w:footnote>
  <w:footnote w:type="continuationSeparator" w:id="0">
    <w:p w14:paraId="1360810C" w14:textId="77777777" w:rsidR="00272664" w:rsidRDefault="00272664">
      <w:r>
        <w:continuationSeparator/>
      </w:r>
    </w:p>
  </w:footnote>
  <w:footnote w:type="continuationNotice" w:id="1">
    <w:p w14:paraId="4DB7539C" w14:textId="77777777" w:rsidR="00272664" w:rsidRDefault="002726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8E540" w14:textId="77777777" w:rsidR="00DE536C" w:rsidRDefault="00DE536C" w:rsidP="00DE536C">
    <w:pPr>
      <w:pStyle w:val="Header"/>
      <w:ind w:hanging="142"/>
    </w:pPr>
    <w:bookmarkStart w:id="0" w:name="_Hlk504464994"/>
    <w:r>
      <w:rPr>
        <w:noProof/>
      </w:rPr>
      <w:drawing>
        <wp:inline distT="0" distB="0" distL="0" distR="0" wp14:anchorId="2EE2B654" wp14:editId="4A797494">
          <wp:extent cx="2590800" cy="101346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590800" cy="1013460"/>
                  </a:xfrm>
                  <a:prstGeom prst="rect">
                    <a:avLst/>
                  </a:prstGeom>
                  <a:noFill/>
                  <a:ln w="9525">
                    <a:noFill/>
                    <a:miter lim="800000"/>
                    <a:headEnd/>
                    <a:tailEnd/>
                  </a:ln>
                </pic:spPr>
              </pic:pic>
            </a:graphicData>
          </a:graphic>
        </wp:inline>
      </w:drawing>
    </w:r>
    <w:r>
      <w:rPr>
        <w:noProof/>
      </w:rPr>
      <mc:AlternateContent>
        <mc:Choice Requires="wps">
          <w:drawing>
            <wp:anchor distT="0" distB="0" distL="114300" distR="114300" simplePos="0" relativeHeight="251658242" behindDoc="0" locked="0" layoutInCell="1" allowOverlap="1" wp14:anchorId="307A3738" wp14:editId="5BA536EF">
              <wp:simplePos x="0" y="0"/>
              <wp:positionH relativeFrom="column">
                <wp:posOffset>4872778</wp:posOffset>
              </wp:positionH>
              <wp:positionV relativeFrom="paragraph">
                <wp:posOffset>25400</wp:posOffset>
              </wp:positionV>
              <wp:extent cx="1828800" cy="988060"/>
              <wp:effectExtent l="0" t="0" r="0" b="254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88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8FDC16" w14:textId="77777777" w:rsidR="00DE536C" w:rsidRDefault="00DE536C" w:rsidP="00DE536C">
                          <w:pPr>
                            <w:widowControl w:val="0"/>
                            <w:autoSpaceDE w:val="0"/>
                            <w:autoSpaceDN w:val="0"/>
                            <w:adjustRightInd w:val="0"/>
                            <w:spacing w:line="288" w:lineRule="auto"/>
                            <w:textAlignment w:val="center"/>
                            <w:rPr>
                              <w:rFonts w:ascii="Arial" w:hAnsi="Arial"/>
                              <w:color w:val="003D59"/>
                              <w:sz w:val="17"/>
                              <w:lang w:val="en-US"/>
                            </w:rPr>
                          </w:pPr>
                          <w:proofErr w:type="spellStart"/>
                          <w:r>
                            <w:rPr>
                              <w:rFonts w:ascii="Arial" w:hAnsi="Arial"/>
                              <w:color w:val="003D59"/>
                              <w:sz w:val="17"/>
                              <w:lang w:val="en-US"/>
                            </w:rPr>
                            <w:t>Adeiladau’r</w:t>
                          </w:r>
                          <w:proofErr w:type="spellEnd"/>
                          <w:r>
                            <w:rPr>
                              <w:rFonts w:ascii="Arial" w:hAnsi="Arial"/>
                              <w:color w:val="003D59"/>
                              <w:sz w:val="17"/>
                              <w:lang w:val="en-US"/>
                            </w:rPr>
                            <w:t xml:space="preserve"> </w:t>
                          </w:r>
                          <w:proofErr w:type="spellStart"/>
                          <w:r>
                            <w:rPr>
                              <w:rFonts w:ascii="Arial" w:hAnsi="Arial"/>
                              <w:color w:val="003D59"/>
                              <w:sz w:val="17"/>
                              <w:lang w:val="en-US"/>
                            </w:rPr>
                            <w:t>Llywodraeth</w:t>
                          </w:r>
                          <w:proofErr w:type="spellEnd"/>
                        </w:p>
                        <w:p w14:paraId="0BFB034C" w14:textId="77777777" w:rsidR="00DE536C" w:rsidRDefault="00DE536C" w:rsidP="00DE536C">
                          <w:pPr>
                            <w:widowControl w:val="0"/>
                            <w:autoSpaceDE w:val="0"/>
                            <w:autoSpaceDN w:val="0"/>
                            <w:adjustRightInd w:val="0"/>
                            <w:spacing w:line="288" w:lineRule="auto"/>
                            <w:textAlignment w:val="center"/>
                            <w:rPr>
                              <w:rFonts w:ascii="Arial" w:hAnsi="Arial"/>
                              <w:color w:val="003D59"/>
                              <w:sz w:val="17"/>
                              <w:lang w:val="en-US"/>
                            </w:rPr>
                          </w:pPr>
                          <w:proofErr w:type="spellStart"/>
                          <w:r>
                            <w:rPr>
                              <w:rFonts w:ascii="Arial" w:hAnsi="Arial"/>
                              <w:color w:val="003D59"/>
                              <w:sz w:val="17"/>
                              <w:lang w:val="en-US"/>
                            </w:rPr>
                            <w:t>Heol</w:t>
                          </w:r>
                          <w:proofErr w:type="spellEnd"/>
                          <w:r>
                            <w:rPr>
                              <w:rFonts w:ascii="Arial" w:hAnsi="Arial"/>
                              <w:color w:val="003D59"/>
                              <w:sz w:val="17"/>
                              <w:lang w:val="en-US"/>
                            </w:rPr>
                            <w:t xml:space="preserve"> </w:t>
                          </w:r>
                          <w:proofErr w:type="spellStart"/>
                          <w:r>
                            <w:rPr>
                              <w:rFonts w:ascii="Arial" w:hAnsi="Arial"/>
                              <w:color w:val="003D59"/>
                              <w:sz w:val="17"/>
                              <w:lang w:val="en-US"/>
                            </w:rPr>
                            <w:t>Caerdydd</w:t>
                          </w:r>
                          <w:proofErr w:type="spellEnd"/>
                        </w:p>
                        <w:p w14:paraId="37BA4324" w14:textId="77777777" w:rsidR="00DE536C" w:rsidRDefault="00DE536C" w:rsidP="00DE536C">
                          <w:pPr>
                            <w:widowControl w:val="0"/>
                            <w:autoSpaceDE w:val="0"/>
                            <w:autoSpaceDN w:val="0"/>
                            <w:adjustRightInd w:val="0"/>
                            <w:spacing w:line="288" w:lineRule="auto"/>
                            <w:textAlignment w:val="center"/>
                            <w:rPr>
                              <w:rFonts w:ascii="Arial" w:hAnsi="Arial"/>
                              <w:color w:val="003D59"/>
                              <w:sz w:val="17"/>
                              <w:lang w:val="en-US"/>
                            </w:rPr>
                          </w:pPr>
                          <w:proofErr w:type="spellStart"/>
                          <w:r>
                            <w:rPr>
                              <w:rFonts w:ascii="Arial" w:hAnsi="Arial"/>
                              <w:color w:val="003D59"/>
                              <w:sz w:val="17"/>
                              <w:lang w:val="en-US"/>
                            </w:rPr>
                            <w:t>Casnewydd</w:t>
                          </w:r>
                          <w:proofErr w:type="spellEnd"/>
                        </w:p>
                        <w:p w14:paraId="7FAE8F52" w14:textId="77777777" w:rsidR="00DE536C" w:rsidRDefault="00DE536C" w:rsidP="00DE536C">
                          <w:pPr>
                            <w:widowControl w:val="0"/>
                            <w:autoSpaceDE w:val="0"/>
                            <w:autoSpaceDN w:val="0"/>
                            <w:adjustRightInd w:val="0"/>
                            <w:spacing w:line="288" w:lineRule="auto"/>
                            <w:textAlignment w:val="center"/>
                            <w:rPr>
                              <w:rFonts w:ascii="Arial" w:hAnsi="Arial"/>
                              <w:color w:val="003D59"/>
                              <w:sz w:val="17"/>
                              <w:lang w:val="en-US"/>
                            </w:rPr>
                          </w:pPr>
                          <w:r>
                            <w:rPr>
                              <w:rFonts w:ascii="Arial" w:hAnsi="Arial"/>
                              <w:color w:val="003D59"/>
                              <w:sz w:val="17"/>
                              <w:lang w:val="en-US"/>
                            </w:rPr>
                            <w:t>NP10 8XG</w:t>
                          </w:r>
                        </w:p>
                        <w:p w14:paraId="66BD356C" w14:textId="77777777" w:rsidR="00DE536C" w:rsidRDefault="00DE536C" w:rsidP="00DE536C">
                          <w:pPr>
                            <w:rPr>
                              <w:rFonts w:ascii="Arial" w:hAnsi="Arial"/>
                              <w:color w:val="003D59"/>
                            </w:rPr>
                          </w:pPr>
                          <w:r>
                            <w:rPr>
                              <w:rFonts w:ascii="Arial" w:hAnsi="Arial"/>
                              <w:color w:val="003D59"/>
                              <w:sz w:val="17"/>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7A3738" id="_x0000_t202" coordsize="21600,21600" o:spt="202" path="m,l,21600r21600,l21600,xe">
              <v:stroke joinstyle="miter"/>
              <v:path gradientshapeok="t" o:connecttype="rect"/>
            </v:shapetype>
            <v:shape id="Text Box 9" o:spid="_x0000_s1026" type="#_x0000_t202" style="position:absolute;margin-left:383.7pt;margin-top:2pt;width:2in;height:77.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" stroked="f">
              <v:textbox inset="0,0,0,0">
                <w:txbxContent>
                  <w:p w14:paraId="4A8FDC16" w14:textId="77777777" w:rsidR="00DE536C" w:rsidRDefault="00DE536C" w:rsidP="00DE536C">
                    <w:pPr>
                      <w:widowControl w:val="0"/>
                      <w:autoSpaceDE w:val="0"/>
                      <w:autoSpaceDN w:val="0"/>
                      <w:adjustRightInd w:val="0"/>
                      <w:spacing w:line="288" w:lineRule="auto"/>
                      <w:textAlignment w:val="center"/>
                      <w:rPr>
                        <w:rFonts w:ascii="Arial" w:hAnsi="Arial"/>
                        <w:color w:val="003D59"/>
                        <w:sz w:val="17"/>
                        <w:lang w:val="en-US"/>
                      </w:rPr>
                    </w:pPr>
                    <w:proofErr w:type="spellStart"/>
                    <w:r>
                      <w:rPr>
                        <w:rFonts w:ascii="Arial" w:hAnsi="Arial"/>
                        <w:color w:val="003D59"/>
                        <w:sz w:val="17"/>
                        <w:lang w:val="en-US"/>
                      </w:rPr>
                      <w:t>Adeiladau’r</w:t>
                    </w:r>
                    <w:proofErr w:type="spellEnd"/>
                    <w:r>
                      <w:rPr>
                        <w:rFonts w:ascii="Arial" w:hAnsi="Arial"/>
                        <w:color w:val="003D59"/>
                        <w:sz w:val="17"/>
                        <w:lang w:val="en-US"/>
                      </w:rPr>
                      <w:t xml:space="preserve"> </w:t>
                    </w:r>
                    <w:proofErr w:type="spellStart"/>
                    <w:r>
                      <w:rPr>
                        <w:rFonts w:ascii="Arial" w:hAnsi="Arial"/>
                        <w:color w:val="003D59"/>
                        <w:sz w:val="17"/>
                        <w:lang w:val="en-US"/>
                      </w:rPr>
                      <w:t>Llywodraeth</w:t>
                    </w:r>
                    <w:proofErr w:type="spellEnd"/>
                  </w:p>
                  <w:p w14:paraId="0BFB034C" w14:textId="77777777" w:rsidR="00DE536C" w:rsidRDefault="00DE536C" w:rsidP="00DE536C">
                    <w:pPr>
                      <w:widowControl w:val="0"/>
                      <w:autoSpaceDE w:val="0"/>
                      <w:autoSpaceDN w:val="0"/>
                      <w:adjustRightInd w:val="0"/>
                      <w:spacing w:line="288" w:lineRule="auto"/>
                      <w:textAlignment w:val="center"/>
                      <w:rPr>
                        <w:rFonts w:ascii="Arial" w:hAnsi="Arial"/>
                        <w:color w:val="003D59"/>
                        <w:sz w:val="17"/>
                        <w:lang w:val="en-US"/>
                      </w:rPr>
                    </w:pPr>
                    <w:proofErr w:type="spellStart"/>
                    <w:r>
                      <w:rPr>
                        <w:rFonts w:ascii="Arial" w:hAnsi="Arial"/>
                        <w:color w:val="003D59"/>
                        <w:sz w:val="17"/>
                        <w:lang w:val="en-US"/>
                      </w:rPr>
                      <w:t>Heol</w:t>
                    </w:r>
                    <w:proofErr w:type="spellEnd"/>
                    <w:r>
                      <w:rPr>
                        <w:rFonts w:ascii="Arial" w:hAnsi="Arial"/>
                        <w:color w:val="003D59"/>
                        <w:sz w:val="17"/>
                        <w:lang w:val="en-US"/>
                      </w:rPr>
                      <w:t xml:space="preserve"> </w:t>
                    </w:r>
                    <w:proofErr w:type="spellStart"/>
                    <w:r>
                      <w:rPr>
                        <w:rFonts w:ascii="Arial" w:hAnsi="Arial"/>
                        <w:color w:val="003D59"/>
                        <w:sz w:val="17"/>
                        <w:lang w:val="en-US"/>
                      </w:rPr>
                      <w:t>Caerdydd</w:t>
                    </w:r>
                    <w:proofErr w:type="spellEnd"/>
                  </w:p>
                  <w:p w14:paraId="37BA4324" w14:textId="77777777" w:rsidR="00DE536C" w:rsidRDefault="00DE536C" w:rsidP="00DE536C">
                    <w:pPr>
                      <w:widowControl w:val="0"/>
                      <w:autoSpaceDE w:val="0"/>
                      <w:autoSpaceDN w:val="0"/>
                      <w:adjustRightInd w:val="0"/>
                      <w:spacing w:line="288" w:lineRule="auto"/>
                      <w:textAlignment w:val="center"/>
                      <w:rPr>
                        <w:rFonts w:ascii="Arial" w:hAnsi="Arial"/>
                        <w:color w:val="003D59"/>
                        <w:sz w:val="17"/>
                        <w:lang w:val="en-US"/>
                      </w:rPr>
                    </w:pPr>
                    <w:proofErr w:type="spellStart"/>
                    <w:r>
                      <w:rPr>
                        <w:rFonts w:ascii="Arial" w:hAnsi="Arial"/>
                        <w:color w:val="003D59"/>
                        <w:sz w:val="17"/>
                        <w:lang w:val="en-US"/>
                      </w:rPr>
                      <w:t>Casnewydd</w:t>
                    </w:r>
                    <w:proofErr w:type="spellEnd"/>
                  </w:p>
                  <w:p w14:paraId="7FAE8F52" w14:textId="77777777" w:rsidR="00DE536C" w:rsidRDefault="00DE536C" w:rsidP="00DE536C">
                    <w:pPr>
                      <w:widowControl w:val="0"/>
                      <w:autoSpaceDE w:val="0"/>
                      <w:autoSpaceDN w:val="0"/>
                      <w:adjustRightInd w:val="0"/>
                      <w:spacing w:line="288" w:lineRule="auto"/>
                      <w:textAlignment w:val="center"/>
                      <w:rPr>
                        <w:rFonts w:ascii="Arial" w:hAnsi="Arial"/>
                        <w:color w:val="003D59"/>
                        <w:sz w:val="17"/>
                        <w:lang w:val="en-US"/>
                      </w:rPr>
                    </w:pPr>
                    <w:r>
                      <w:rPr>
                        <w:rFonts w:ascii="Arial" w:hAnsi="Arial"/>
                        <w:color w:val="003D59"/>
                        <w:sz w:val="17"/>
                        <w:lang w:val="en-US"/>
                      </w:rPr>
                      <w:t>NP10 8XG</w:t>
                    </w:r>
                  </w:p>
                  <w:p w14:paraId="66BD356C" w14:textId="77777777" w:rsidR="00DE536C" w:rsidRDefault="00DE536C" w:rsidP="00DE536C">
                    <w:pPr>
                      <w:rPr>
                        <w:rFonts w:ascii="Arial" w:hAnsi="Arial"/>
                        <w:color w:val="003D59"/>
                      </w:rPr>
                    </w:pPr>
                    <w:r>
                      <w:rPr>
                        <w:rFonts w:ascii="Arial" w:hAnsi="Arial"/>
                        <w:color w:val="003D59"/>
                        <w:sz w:val="17"/>
                        <w:lang w:val="en-US"/>
                      </w:rPr>
                      <w:t xml:space="preserve"> </w:t>
                    </w: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6C3955A0" wp14:editId="6E96BD0E">
              <wp:simplePos x="0" y="0"/>
              <wp:positionH relativeFrom="column">
                <wp:posOffset>2816225</wp:posOffset>
              </wp:positionH>
              <wp:positionV relativeFrom="paragraph">
                <wp:posOffset>32385</wp:posOffset>
              </wp:positionV>
              <wp:extent cx="1828800" cy="685800"/>
              <wp:effectExtent l="0" t="3810" r="3175"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30EF17" w14:textId="77777777" w:rsidR="00DE536C" w:rsidRDefault="00DE536C" w:rsidP="00DE536C">
                          <w:pPr>
                            <w:widowControl w:val="0"/>
                            <w:autoSpaceDE w:val="0"/>
                            <w:autoSpaceDN w:val="0"/>
                            <w:adjustRightInd w:val="0"/>
                            <w:spacing w:line="288" w:lineRule="auto"/>
                            <w:textAlignment w:val="center"/>
                            <w:rPr>
                              <w:rFonts w:ascii="Arial" w:hAnsi="Arial"/>
                              <w:color w:val="003D59"/>
                              <w:sz w:val="17"/>
                              <w:lang w:val="en-US"/>
                            </w:rPr>
                          </w:pPr>
                          <w:r>
                            <w:rPr>
                              <w:rFonts w:ascii="Arial" w:hAnsi="Arial"/>
                              <w:color w:val="003D59"/>
                              <w:sz w:val="17"/>
                              <w:lang w:val="en-US"/>
                            </w:rPr>
                            <w:t>Government Buildings</w:t>
                          </w:r>
                        </w:p>
                        <w:p w14:paraId="6C510BDC" w14:textId="77777777" w:rsidR="00DE536C" w:rsidRDefault="00DE536C" w:rsidP="00DE536C">
                          <w:pPr>
                            <w:widowControl w:val="0"/>
                            <w:autoSpaceDE w:val="0"/>
                            <w:autoSpaceDN w:val="0"/>
                            <w:adjustRightInd w:val="0"/>
                            <w:spacing w:line="288" w:lineRule="auto"/>
                            <w:textAlignment w:val="center"/>
                            <w:rPr>
                              <w:rFonts w:ascii="Arial" w:hAnsi="Arial"/>
                              <w:color w:val="003D59"/>
                              <w:sz w:val="17"/>
                              <w:lang w:val="en-US"/>
                            </w:rPr>
                          </w:pPr>
                          <w:smartTag w:uri="urn:schemas-microsoft-com:office:smarttags" w:element="Street">
                            <w:smartTag w:uri="urn:schemas-microsoft-com:office:smarttags" w:element="address">
                              <w:r>
                                <w:rPr>
                                  <w:rFonts w:ascii="Arial" w:hAnsi="Arial"/>
                                  <w:color w:val="003D59"/>
                                  <w:sz w:val="17"/>
                                  <w:lang w:val="en-US"/>
                                </w:rPr>
                                <w:t>Cardiff Road</w:t>
                              </w:r>
                            </w:smartTag>
                          </w:smartTag>
                        </w:p>
                        <w:p w14:paraId="7C40F433" w14:textId="77777777" w:rsidR="00DE536C" w:rsidRDefault="00DE536C" w:rsidP="00DE536C">
                          <w:pPr>
                            <w:widowControl w:val="0"/>
                            <w:autoSpaceDE w:val="0"/>
                            <w:autoSpaceDN w:val="0"/>
                            <w:adjustRightInd w:val="0"/>
                            <w:spacing w:line="288" w:lineRule="auto"/>
                            <w:textAlignment w:val="center"/>
                            <w:rPr>
                              <w:rFonts w:ascii="Arial" w:hAnsi="Arial"/>
                              <w:color w:val="003D59"/>
                              <w:sz w:val="17"/>
                              <w:lang w:val="en-US"/>
                            </w:rPr>
                          </w:pPr>
                          <w:smartTag w:uri="urn:schemas-microsoft-com:office:smarttags" w:element="City">
                            <w:smartTag w:uri="urn:schemas-microsoft-com:office:smarttags" w:element="place">
                              <w:r>
                                <w:rPr>
                                  <w:rFonts w:ascii="Arial" w:hAnsi="Arial"/>
                                  <w:color w:val="003D59"/>
                                  <w:sz w:val="17"/>
                                  <w:lang w:val="en-US"/>
                                </w:rPr>
                                <w:t>Newport</w:t>
                              </w:r>
                            </w:smartTag>
                          </w:smartTag>
                        </w:p>
                        <w:p w14:paraId="62E53D57" w14:textId="77777777" w:rsidR="00DE536C" w:rsidRDefault="00DE536C" w:rsidP="00DE536C">
                          <w:pPr>
                            <w:widowControl w:val="0"/>
                            <w:autoSpaceDE w:val="0"/>
                            <w:autoSpaceDN w:val="0"/>
                            <w:adjustRightInd w:val="0"/>
                            <w:spacing w:line="288" w:lineRule="auto"/>
                            <w:textAlignment w:val="center"/>
                            <w:rPr>
                              <w:rFonts w:ascii="Arial" w:hAnsi="Arial"/>
                              <w:color w:val="003D59"/>
                            </w:rPr>
                          </w:pPr>
                          <w:r>
                            <w:rPr>
                              <w:rFonts w:ascii="Arial" w:hAnsi="Arial"/>
                              <w:color w:val="003D59"/>
                              <w:sz w:val="17"/>
                              <w:lang w:val="en-US"/>
                            </w:rPr>
                            <w:t xml:space="preserve">NP10 8XG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955A0" id="Text Box 8" o:spid="_x0000_s1027" type="#_x0000_t202" style="position:absolute;margin-left:221.75pt;margin-top:2.55pt;width:2in;height:5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" stroked="f">
              <v:textbox inset="0,0,0,0">
                <w:txbxContent>
                  <w:p w14:paraId="2C30EF17" w14:textId="77777777" w:rsidR="00DE536C" w:rsidRDefault="00DE536C" w:rsidP="00DE536C">
                    <w:pPr>
                      <w:widowControl w:val="0"/>
                      <w:autoSpaceDE w:val="0"/>
                      <w:autoSpaceDN w:val="0"/>
                      <w:adjustRightInd w:val="0"/>
                      <w:spacing w:line="288" w:lineRule="auto"/>
                      <w:textAlignment w:val="center"/>
                      <w:rPr>
                        <w:rFonts w:ascii="Arial" w:hAnsi="Arial"/>
                        <w:color w:val="003D59"/>
                        <w:sz w:val="17"/>
                        <w:lang w:val="en-US"/>
                      </w:rPr>
                    </w:pPr>
                    <w:r>
                      <w:rPr>
                        <w:rFonts w:ascii="Arial" w:hAnsi="Arial"/>
                        <w:color w:val="003D59"/>
                        <w:sz w:val="17"/>
                        <w:lang w:val="en-US"/>
                      </w:rPr>
                      <w:t>Government Buildings</w:t>
                    </w:r>
                  </w:p>
                  <w:p w14:paraId="6C510BDC" w14:textId="77777777" w:rsidR="00DE536C" w:rsidRDefault="00DE536C" w:rsidP="00DE536C">
                    <w:pPr>
                      <w:widowControl w:val="0"/>
                      <w:autoSpaceDE w:val="0"/>
                      <w:autoSpaceDN w:val="0"/>
                      <w:adjustRightInd w:val="0"/>
                      <w:spacing w:line="288" w:lineRule="auto"/>
                      <w:textAlignment w:val="center"/>
                      <w:rPr>
                        <w:rFonts w:ascii="Arial" w:hAnsi="Arial"/>
                        <w:color w:val="003D59"/>
                        <w:sz w:val="17"/>
                        <w:lang w:val="en-US"/>
                      </w:rPr>
                    </w:pPr>
                    <w:smartTag w:uri="urn:schemas-microsoft-com:office:smarttags" w:element="address">
                      <w:smartTag w:uri="urn:schemas-microsoft-com:office:smarttags" w:element="Street">
                        <w:r>
                          <w:rPr>
                            <w:rFonts w:ascii="Arial" w:hAnsi="Arial"/>
                            <w:color w:val="003D59"/>
                            <w:sz w:val="17"/>
                            <w:lang w:val="en-US"/>
                          </w:rPr>
                          <w:t>Cardiff Road</w:t>
                        </w:r>
                      </w:smartTag>
                    </w:smartTag>
                  </w:p>
                  <w:p w14:paraId="7C40F433" w14:textId="77777777" w:rsidR="00DE536C" w:rsidRDefault="00DE536C" w:rsidP="00DE536C">
                    <w:pPr>
                      <w:widowControl w:val="0"/>
                      <w:autoSpaceDE w:val="0"/>
                      <w:autoSpaceDN w:val="0"/>
                      <w:adjustRightInd w:val="0"/>
                      <w:spacing w:line="288" w:lineRule="auto"/>
                      <w:textAlignment w:val="center"/>
                      <w:rPr>
                        <w:rFonts w:ascii="Arial" w:hAnsi="Arial"/>
                        <w:color w:val="003D59"/>
                        <w:sz w:val="17"/>
                        <w:lang w:val="en-US"/>
                      </w:rPr>
                    </w:pPr>
                    <w:smartTag w:uri="urn:schemas-microsoft-com:office:smarttags" w:element="place">
                      <w:smartTag w:uri="urn:schemas-microsoft-com:office:smarttags" w:element="City">
                        <w:r>
                          <w:rPr>
                            <w:rFonts w:ascii="Arial" w:hAnsi="Arial"/>
                            <w:color w:val="003D59"/>
                            <w:sz w:val="17"/>
                            <w:lang w:val="en-US"/>
                          </w:rPr>
                          <w:t>Newport</w:t>
                        </w:r>
                      </w:smartTag>
                    </w:smartTag>
                  </w:p>
                  <w:p w14:paraId="62E53D57" w14:textId="77777777" w:rsidR="00DE536C" w:rsidRDefault="00DE536C" w:rsidP="00DE536C">
                    <w:pPr>
                      <w:widowControl w:val="0"/>
                      <w:autoSpaceDE w:val="0"/>
                      <w:autoSpaceDN w:val="0"/>
                      <w:adjustRightInd w:val="0"/>
                      <w:spacing w:line="288" w:lineRule="auto"/>
                      <w:textAlignment w:val="center"/>
                      <w:rPr>
                        <w:rFonts w:ascii="Arial" w:hAnsi="Arial"/>
                        <w:color w:val="003D59"/>
                      </w:rPr>
                    </w:pPr>
                    <w:r>
                      <w:rPr>
                        <w:rFonts w:ascii="Arial" w:hAnsi="Arial"/>
                        <w:color w:val="003D59"/>
                        <w:sz w:val="17"/>
                        <w:lang w:val="en-US"/>
                      </w:rPr>
                      <w:t xml:space="preserve">NP10 8XG </w:t>
                    </w:r>
                  </w:p>
                </w:txbxContent>
              </v:textbox>
            </v:shape>
          </w:pict>
        </mc:Fallback>
      </mc:AlternateContent>
    </w:r>
    <w:bookmarkEnd w:id="0"/>
  </w:p>
  <w:p w14:paraId="7FBFC23B" w14:textId="77777777" w:rsidR="00DE536C" w:rsidRPr="002D3279" w:rsidRDefault="00DE536C" w:rsidP="00DE536C">
    <w:pPr>
      <w:pStyle w:val="Header"/>
      <w:tabs>
        <w:tab w:val="clear" w:pos="4320"/>
        <w:tab w:val="clear" w:pos="8640"/>
        <w:tab w:val="left" w:pos="8653"/>
      </w:tabs>
      <w:rPr>
        <w:sz w:val="32"/>
        <w:szCs w:val="32"/>
      </w:rPr>
    </w:pPr>
    <w:r>
      <w:rPr>
        <w:noProof/>
      </w:rPr>
      <mc:AlternateContent>
        <mc:Choice Requires="wps">
          <w:drawing>
            <wp:anchor distT="0" distB="0" distL="114300" distR="114300" simplePos="0" relativeHeight="251658243" behindDoc="0" locked="0" layoutInCell="1" allowOverlap="1" wp14:anchorId="27DFAB83" wp14:editId="4AC389F2">
              <wp:simplePos x="0" y="0"/>
              <wp:positionH relativeFrom="column">
                <wp:posOffset>-184150</wp:posOffset>
              </wp:positionH>
              <wp:positionV relativeFrom="paragraph">
                <wp:posOffset>245745</wp:posOffset>
              </wp:positionV>
              <wp:extent cx="6743700" cy="0"/>
              <wp:effectExtent l="6350" t="9525" r="12700" b="9525"/>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rgbClr val="A8BD3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line id="Line 10"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a8bd3a" from="-14.5pt,19.35pt" to="516.5pt,19.35pt" w14:anchorId="3D5B1C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"/>
          </w:pict>
        </mc:Fallback>
      </mc:AlternateContent>
    </w:r>
  </w:p>
  <w:p w14:paraId="7A8B468B" w14:textId="77777777" w:rsidR="00240C1E" w:rsidRPr="002D3279" w:rsidRDefault="00240C1E">
    <w:pPr>
      <w:pStyle w:val="Header"/>
      <w:rPr>
        <w:sz w:val="32"/>
        <w:szCs w:val="32"/>
      </w:rPr>
    </w:pPr>
  </w:p>
</w:hdr>
</file>

<file path=word/intelligence2.xml><?xml version="1.0" encoding="utf-8"?>
<int2:intelligence xmlns:int2="http://schemas.microsoft.com/office/intelligence/2020/intelligence" xmlns:oel="http://schemas.microsoft.com/office/2019/extlst">
  <int2:observations>
    <int2:textHash int2:hashCode="3Xt7dOoWDgSd0S" int2:id="A6hrJWY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75990"/>
    <w:multiLevelType w:val="hybridMultilevel"/>
    <w:tmpl w:val="452AD35A"/>
    <w:lvl w:ilvl="0" w:tplc="9B14E182">
      <w:start w:val="1"/>
      <w:numFmt w:val="bullet"/>
      <w:lvlText w:val=""/>
      <w:lvlJc w:val="left"/>
      <w:pPr>
        <w:ind w:left="720" w:hanging="360"/>
      </w:pPr>
      <w:rPr>
        <w:rFonts w:ascii="Symbol" w:hAnsi="Symbol" w:hint="default"/>
      </w:rPr>
    </w:lvl>
    <w:lvl w:ilvl="1" w:tplc="FC4C9718">
      <w:start w:val="1"/>
      <w:numFmt w:val="bullet"/>
      <w:lvlText w:val="o"/>
      <w:lvlJc w:val="left"/>
      <w:pPr>
        <w:ind w:left="1440" w:hanging="360"/>
      </w:pPr>
      <w:rPr>
        <w:rFonts w:ascii="Courier New" w:hAnsi="Courier New" w:hint="default"/>
      </w:rPr>
    </w:lvl>
    <w:lvl w:ilvl="2" w:tplc="E552F648">
      <w:start w:val="1"/>
      <w:numFmt w:val="bullet"/>
      <w:lvlText w:val=""/>
      <w:lvlJc w:val="left"/>
      <w:pPr>
        <w:ind w:left="2160" w:hanging="360"/>
      </w:pPr>
      <w:rPr>
        <w:rFonts w:ascii="Wingdings" w:hAnsi="Wingdings" w:hint="default"/>
      </w:rPr>
    </w:lvl>
    <w:lvl w:ilvl="3" w:tplc="C778CFA2">
      <w:start w:val="1"/>
      <w:numFmt w:val="bullet"/>
      <w:lvlText w:val=""/>
      <w:lvlJc w:val="left"/>
      <w:pPr>
        <w:ind w:left="2880" w:hanging="360"/>
      </w:pPr>
      <w:rPr>
        <w:rFonts w:ascii="Symbol" w:hAnsi="Symbol" w:hint="default"/>
      </w:rPr>
    </w:lvl>
    <w:lvl w:ilvl="4" w:tplc="379E2324">
      <w:start w:val="1"/>
      <w:numFmt w:val="bullet"/>
      <w:lvlText w:val="o"/>
      <w:lvlJc w:val="left"/>
      <w:pPr>
        <w:ind w:left="3600" w:hanging="360"/>
      </w:pPr>
      <w:rPr>
        <w:rFonts w:ascii="Courier New" w:hAnsi="Courier New" w:hint="default"/>
      </w:rPr>
    </w:lvl>
    <w:lvl w:ilvl="5" w:tplc="680C0600">
      <w:start w:val="1"/>
      <w:numFmt w:val="bullet"/>
      <w:lvlText w:val=""/>
      <w:lvlJc w:val="left"/>
      <w:pPr>
        <w:ind w:left="4320" w:hanging="360"/>
      </w:pPr>
      <w:rPr>
        <w:rFonts w:ascii="Wingdings" w:hAnsi="Wingdings" w:hint="default"/>
      </w:rPr>
    </w:lvl>
    <w:lvl w:ilvl="6" w:tplc="6AD2625C">
      <w:start w:val="1"/>
      <w:numFmt w:val="bullet"/>
      <w:lvlText w:val=""/>
      <w:lvlJc w:val="left"/>
      <w:pPr>
        <w:ind w:left="5040" w:hanging="360"/>
      </w:pPr>
      <w:rPr>
        <w:rFonts w:ascii="Symbol" w:hAnsi="Symbol" w:hint="default"/>
      </w:rPr>
    </w:lvl>
    <w:lvl w:ilvl="7" w:tplc="D3A63E38">
      <w:start w:val="1"/>
      <w:numFmt w:val="bullet"/>
      <w:lvlText w:val="o"/>
      <w:lvlJc w:val="left"/>
      <w:pPr>
        <w:ind w:left="5760" w:hanging="360"/>
      </w:pPr>
      <w:rPr>
        <w:rFonts w:ascii="Courier New" w:hAnsi="Courier New" w:hint="default"/>
      </w:rPr>
    </w:lvl>
    <w:lvl w:ilvl="8" w:tplc="383A64EC">
      <w:start w:val="1"/>
      <w:numFmt w:val="bullet"/>
      <w:lvlText w:val=""/>
      <w:lvlJc w:val="left"/>
      <w:pPr>
        <w:ind w:left="6480" w:hanging="360"/>
      </w:pPr>
      <w:rPr>
        <w:rFonts w:ascii="Wingdings" w:hAnsi="Wingdings" w:hint="default"/>
      </w:rPr>
    </w:lvl>
  </w:abstractNum>
  <w:abstractNum w:abstractNumId="1" w15:restartNumberingAfterBreak="0">
    <w:nsid w:val="15AB78F1"/>
    <w:multiLevelType w:val="hybridMultilevel"/>
    <w:tmpl w:val="104C8906"/>
    <w:lvl w:ilvl="0" w:tplc="588693E6">
      <w:numFmt w:val="bullet"/>
      <w:lvlText w:val="•"/>
      <w:lvlJc w:val="left"/>
      <w:pPr>
        <w:ind w:left="48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607F6A"/>
    <w:multiLevelType w:val="multilevel"/>
    <w:tmpl w:val="A7F4E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213D7A"/>
    <w:multiLevelType w:val="hybridMultilevel"/>
    <w:tmpl w:val="7250C1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C6B4485"/>
    <w:multiLevelType w:val="hybridMultilevel"/>
    <w:tmpl w:val="AC721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FC707D"/>
    <w:multiLevelType w:val="hybridMultilevel"/>
    <w:tmpl w:val="5B0C7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C02FE6"/>
    <w:multiLevelType w:val="hybridMultilevel"/>
    <w:tmpl w:val="40E89822"/>
    <w:lvl w:ilvl="0" w:tplc="EA58C1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BA4BE6"/>
    <w:multiLevelType w:val="hybridMultilevel"/>
    <w:tmpl w:val="D602B9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55528954">
    <w:abstractNumId w:val="0"/>
  </w:num>
  <w:num w:numId="2" w16cid:durableId="1368410000">
    <w:abstractNumId w:val="6"/>
  </w:num>
  <w:num w:numId="3" w16cid:durableId="360784334">
    <w:abstractNumId w:val="2"/>
  </w:num>
  <w:num w:numId="4" w16cid:durableId="1934314427">
    <w:abstractNumId w:val="5"/>
  </w:num>
  <w:num w:numId="5" w16cid:durableId="1892155593">
    <w:abstractNumId w:val="1"/>
  </w:num>
  <w:num w:numId="6" w16cid:durableId="387725124">
    <w:abstractNumId w:val="4"/>
  </w:num>
  <w:num w:numId="7" w16cid:durableId="152375394">
    <w:abstractNumId w:val="7"/>
  </w:num>
  <w:num w:numId="8" w16cid:durableId="8884939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279"/>
    <w:rsid w:val="00011689"/>
    <w:rsid w:val="000161F5"/>
    <w:rsid w:val="00021696"/>
    <w:rsid w:val="00031B66"/>
    <w:rsid w:val="00031E5B"/>
    <w:rsid w:val="00045DA8"/>
    <w:rsid w:val="00046943"/>
    <w:rsid w:val="00054226"/>
    <w:rsid w:val="00061B1C"/>
    <w:rsid w:val="00062471"/>
    <w:rsid w:val="0007550D"/>
    <w:rsid w:val="0009311C"/>
    <w:rsid w:val="000A4560"/>
    <w:rsid w:val="000A6997"/>
    <w:rsid w:val="000A780A"/>
    <w:rsid w:val="000B4B95"/>
    <w:rsid w:val="000B6D35"/>
    <w:rsid w:val="000B7010"/>
    <w:rsid w:val="000B7AEC"/>
    <w:rsid w:val="000C12D2"/>
    <w:rsid w:val="000C2C3E"/>
    <w:rsid w:val="000D067A"/>
    <w:rsid w:val="000D6356"/>
    <w:rsid w:val="000F2080"/>
    <w:rsid w:val="000F5785"/>
    <w:rsid w:val="000F66D5"/>
    <w:rsid w:val="000F700C"/>
    <w:rsid w:val="001160B5"/>
    <w:rsid w:val="001218DE"/>
    <w:rsid w:val="0012455C"/>
    <w:rsid w:val="00130254"/>
    <w:rsid w:val="0013052B"/>
    <w:rsid w:val="0013784A"/>
    <w:rsid w:val="00143C13"/>
    <w:rsid w:val="00143F34"/>
    <w:rsid w:val="00151DF9"/>
    <w:rsid w:val="00152A40"/>
    <w:rsid w:val="001566E2"/>
    <w:rsid w:val="00163BC5"/>
    <w:rsid w:val="001721EE"/>
    <w:rsid w:val="00174EAF"/>
    <w:rsid w:val="00175358"/>
    <w:rsid w:val="00175B4F"/>
    <w:rsid w:val="00176723"/>
    <w:rsid w:val="00177717"/>
    <w:rsid w:val="00180B55"/>
    <w:rsid w:val="001859F5"/>
    <w:rsid w:val="00185AE1"/>
    <w:rsid w:val="00190DE6"/>
    <w:rsid w:val="00197BED"/>
    <w:rsid w:val="001A2571"/>
    <w:rsid w:val="001A2A8C"/>
    <w:rsid w:val="001A3BE2"/>
    <w:rsid w:val="001A7705"/>
    <w:rsid w:val="001B1535"/>
    <w:rsid w:val="001B1BE6"/>
    <w:rsid w:val="001B5DE5"/>
    <w:rsid w:val="001C1338"/>
    <w:rsid w:val="001C3949"/>
    <w:rsid w:val="001D4B01"/>
    <w:rsid w:val="001D4B43"/>
    <w:rsid w:val="001E0200"/>
    <w:rsid w:val="001E3CE4"/>
    <w:rsid w:val="001E415B"/>
    <w:rsid w:val="001E6E14"/>
    <w:rsid w:val="001E7CF8"/>
    <w:rsid w:val="001F7260"/>
    <w:rsid w:val="0020364D"/>
    <w:rsid w:val="0021499D"/>
    <w:rsid w:val="0021547E"/>
    <w:rsid w:val="002163F0"/>
    <w:rsid w:val="00225A36"/>
    <w:rsid w:val="00226848"/>
    <w:rsid w:val="002271CF"/>
    <w:rsid w:val="00233B5F"/>
    <w:rsid w:val="00234B5A"/>
    <w:rsid w:val="0023713C"/>
    <w:rsid w:val="00240C1E"/>
    <w:rsid w:val="002420B0"/>
    <w:rsid w:val="002462DD"/>
    <w:rsid w:val="002462E8"/>
    <w:rsid w:val="00246466"/>
    <w:rsid w:val="0024DAB4"/>
    <w:rsid w:val="00256D3B"/>
    <w:rsid w:val="00260B08"/>
    <w:rsid w:val="00263581"/>
    <w:rsid w:val="00272664"/>
    <w:rsid w:val="002742EE"/>
    <w:rsid w:val="00281364"/>
    <w:rsid w:val="002821F9"/>
    <w:rsid w:val="00282AE7"/>
    <w:rsid w:val="00286CFF"/>
    <w:rsid w:val="002942A8"/>
    <w:rsid w:val="00294627"/>
    <w:rsid w:val="002B0048"/>
    <w:rsid w:val="002B0ECD"/>
    <w:rsid w:val="002B4A99"/>
    <w:rsid w:val="002C1874"/>
    <w:rsid w:val="002C1C10"/>
    <w:rsid w:val="002C2574"/>
    <w:rsid w:val="002C3310"/>
    <w:rsid w:val="002C3E46"/>
    <w:rsid w:val="002D2CBD"/>
    <w:rsid w:val="002D3279"/>
    <w:rsid w:val="002D6B41"/>
    <w:rsid w:val="002E3593"/>
    <w:rsid w:val="002F0814"/>
    <w:rsid w:val="002F219D"/>
    <w:rsid w:val="0030319B"/>
    <w:rsid w:val="00303F33"/>
    <w:rsid w:val="00304294"/>
    <w:rsid w:val="00304A97"/>
    <w:rsid w:val="00305EB1"/>
    <w:rsid w:val="00310B0A"/>
    <w:rsid w:val="00314487"/>
    <w:rsid w:val="00323712"/>
    <w:rsid w:val="0032469E"/>
    <w:rsid w:val="00331D58"/>
    <w:rsid w:val="00332B7D"/>
    <w:rsid w:val="003342D8"/>
    <w:rsid w:val="003501D7"/>
    <w:rsid w:val="00351496"/>
    <w:rsid w:val="00352894"/>
    <w:rsid w:val="003620BA"/>
    <w:rsid w:val="0036381C"/>
    <w:rsid w:val="00363B83"/>
    <w:rsid w:val="00363FBD"/>
    <w:rsid w:val="00366E23"/>
    <w:rsid w:val="0037564B"/>
    <w:rsid w:val="003763A4"/>
    <w:rsid w:val="00390C28"/>
    <w:rsid w:val="00394EEE"/>
    <w:rsid w:val="00395EE3"/>
    <w:rsid w:val="003A02B3"/>
    <w:rsid w:val="003A1055"/>
    <w:rsid w:val="003A418D"/>
    <w:rsid w:val="003B55B7"/>
    <w:rsid w:val="003C0C25"/>
    <w:rsid w:val="003C32E9"/>
    <w:rsid w:val="003E0284"/>
    <w:rsid w:val="003E4390"/>
    <w:rsid w:val="003E72E1"/>
    <w:rsid w:val="003F3D92"/>
    <w:rsid w:val="003F40FC"/>
    <w:rsid w:val="003FEC59"/>
    <w:rsid w:val="0040115A"/>
    <w:rsid w:val="00401227"/>
    <w:rsid w:val="004037EE"/>
    <w:rsid w:val="004053DA"/>
    <w:rsid w:val="00406BB3"/>
    <w:rsid w:val="00412161"/>
    <w:rsid w:val="00416D5C"/>
    <w:rsid w:val="004354BB"/>
    <w:rsid w:val="00454BD4"/>
    <w:rsid w:val="00461AFF"/>
    <w:rsid w:val="00477DA0"/>
    <w:rsid w:val="00481E83"/>
    <w:rsid w:val="0049256A"/>
    <w:rsid w:val="00492AAE"/>
    <w:rsid w:val="004A6D85"/>
    <w:rsid w:val="004B0A6D"/>
    <w:rsid w:val="004B4633"/>
    <w:rsid w:val="004C4FF7"/>
    <w:rsid w:val="004C69CA"/>
    <w:rsid w:val="004C7CEE"/>
    <w:rsid w:val="004D013D"/>
    <w:rsid w:val="004D31C3"/>
    <w:rsid w:val="004D7669"/>
    <w:rsid w:val="004D78A6"/>
    <w:rsid w:val="004E60E6"/>
    <w:rsid w:val="004F0D0A"/>
    <w:rsid w:val="004F52C4"/>
    <w:rsid w:val="004F58A5"/>
    <w:rsid w:val="004F70BF"/>
    <w:rsid w:val="00500162"/>
    <w:rsid w:val="00502EE5"/>
    <w:rsid w:val="005075B7"/>
    <w:rsid w:val="00510328"/>
    <w:rsid w:val="005248B3"/>
    <w:rsid w:val="00524948"/>
    <w:rsid w:val="00531C01"/>
    <w:rsid w:val="00531E57"/>
    <w:rsid w:val="005335A0"/>
    <w:rsid w:val="00541258"/>
    <w:rsid w:val="005421F6"/>
    <w:rsid w:val="00543D34"/>
    <w:rsid w:val="005451B8"/>
    <w:rsid w:val="00546B67"/>
    <w:rsid w:val="00547AC8"/>
    <w:rsid w:val="0055023F"/>
    <w:rsid w:val="0055151B"/>
    <w:rsid w:val="00556C95"/>
    <w:rsid w:val="00566BD2"/>
    <w:rsid w:val="00570395"/>
    <w:rsid w:val="00577F95"/>
    <w:rsid w:val="00583231"/>
    <w:rsid w:val="005873EB"/>
    <w:rsid w:val="00587D94"/>
    <w:rsid w:val="005A1F4E"/>
    <w:rsid w:val="005A6406"/>
    <w:rsid w:val="005B1C53"/>
    <w:rsid w:val="005B20C6"/>
    <w:rsid w:val="005B41C8"/>
    <w:rsid w:val="005B4376"/>
    <w:rsid w:val="005B6072"/>
    <w:rsid w:val="005B79D8"/>
    <w:rsid w:val="005C08ED"/>
    <w:rsid w:val="005C3643"/>
    <w:rsid w:val="005C6473"/>
    <w:rsid w:val="005D3839"/>
    <w:rsid w:val="005E0B0E"/>
    <w:rsid w:val="005E23B4"/>
    <w:rsid w:val="005E2758"/>
    <w:rsid w:val="00600AB2"/>
    <w:rsid w:val="00601DB3"/>
    <w:rsid w:val="00617A81"/>
    <w:rsid w:val="0062165A"/>
    <w:rsid w:val="00626636"/>
    <w:rsid w:val="00634A2C"/>
    <w:rsid w:val="00645140"/>
    <w:rsid w:val="00646842"/>
    <w:rsid w:val="00655547"/>
    <w:rsid w:val="00656590"/>
    <w:rsid w:val="006600BA"/>
    <w:rsid w:val="006631AB"/>
    <w:rsid w:val="00672474"/>
    <w:rsid w:val="00672AEF"/>
    <w:rsid w:val="0067404E"/>
    <w:rsid w:val="00683B72"/>
    <w:rsid w:val="006853D1"/>
    <w:rsid w:val="006911F2"/>
    <w:rsid w:val="0069470E"/>
    <w:rsid w:val="00697DC7"/>
    <w:rsid w:val="006A0504"/>
    <w:rsid w:val="006C219E"/>
    <w:rsid w:val="006D2278"/>
    <w:rsid w:val="006D242D"/>
    <w:rsid w:val="006D582D"/>
    <w:rsid w:val="006D6E4C"/>
    <w:rsid w:val="006E0BFA"/>
    <w:rsid w:val="006E18F6"/>
    <w:rsid w:val="006E1E98"/>
    <w:rsid w:val="006E2F67"/>
    <w:rsid w:val="006E5C88"/>
    <w:rsid w:val="006E6458"/>
    <w:rsid w:val="006E69FF"/>
    <w:rsid w:val="006F1CBA"/>
    <w:rsid w:val="006F2975"/>
    <w:rsid w:val="006F4541"/>
    <w:rsid w:val="006F5E5B"/>
    <w:rsid w:val="006F5FA8"/>
    <w:rsid w:val="00704312"/>
    <w:rsid w:val="00711468"/>
    <w:rsid w:val="00713530"/>
    <w:rsid w:val="00714034"/>
    <w:rsid w:val="0072673E"/>
    <w:rsid w:val="00732C04"/>
    <w:rsid w:val="007347ED"/>
    <w:rsid w:val="007476F6"/>
    <w:rsid w:val="00751086"/>
    <w:rsid w:val="007613DF"/>
    <w:rsid w:val="007639D1"/>
    <w:rsid w:val="00775415"/>
    <w:rsid w:val="007767BB"/>
    <w:rsid w:val="00777C80"/>
    <w:rsid w:val="007828CD"/>
    <w:rsid w:val="00784609"/>
    <w:rsid w:val="007903E0"/>
    <w:rsid w:val="00790D73"/>
    <w:rsid w:val="0079170F"/>
    <w:rsid w:val="0079485E"/>
    <w:rsid w:val="007A4FB9"/>
    <w:rsid w:val="007A563F"/>
    <w:rsid w:val="007A61AE"/>
    <w:rsid w:val="007A71B7"/>
    <w:rsid w:val="007B090B"/>
    <w:rsid w:val="007C1E49"/>
    <w:rsid w:val="007C2A54"/>
    <w:rsid w:val="007C35BC"/>
    <w:rsid w:val="007D30A9"/>
    <w:rsid w:val="007F300C"/>
    <w:rsid w:val="00802B47"/>
    <w:rsid w:val="00814321"/>
    <w:rsid w:val="00814F3D"/>
    <w:rsid w:val="00815324"/>
    <w:rsid w:val="00817349"/>
    <w:rsid w:val="00833383"/>
    <w:rsid w:val="00835785"/>
    <w:rsid w:val="00836A5E"/>
    <w:rsid w:val="00837832"/>
    <w:rsid w:val="00837E98"/>
    <w:rsid w:val="00841482"/>
    <w:rsid w:val="00845187"/>
    <w:rsid w:val="0084568E"/>
    <w:rsid w:val="00845805"/>
    <w:rsid w:val="008528B9"/>
    <w:rsid w:val="008702B9"/>
    <w:rsid w:val="008759A0"/>
    <w:rsid w:val="00876AA3"/>
    <w:rsid w:val="00877543"/>
    <w:rsid w:val="0088132B"/>
    <w:rsid w:val="00890CFB"/>
    <w:rsid w:val="00896E5C"/>
    <w:rsid w:val="008A1F4B"/>
    <w:rsid w:val="008B057F"/>
    <w:rsid w:val="008B070B"/>
    <w:rsid w:val="008B6350"/>
    <w:rsid w:val="008C627A"/>
    <w:rsid w:val="008D5B84"/>
    <w:rsid w:val="008D5EFB"/>
    <w:rsid w:val="008E04DB"/>
    <w:rsid w:val="008E3D8A"/>
    <w:rsid w:val="00900750"/>
    <w:rsid w:val="00902645"/>
    <w:rsid w:val="00922A2E"/>
    <w:rsid w:val="009249F5"/>
    <w:rsid w:val="00936E63"/>
    <w:rsid w:val="0094753C"/>
    <w:rsid w:val="00955788"/>
    <w:rsid w:val="00957414"/>
    <w:rsid w:val="00962759"/>
    <w:rsid w:val="00964B21"/>
    <w:rsid w:val="00967740"/>
    <w:rsid w:val="00971532"/>
    <w:rsid w:val="00973C53"/>
    <w:rsid w:val="00986B1C"/>
    <w:rsid w:val="009A5A5C"/>
    <w:rsid w:val="009A6B0C"/>
    <w:rsid w:val="009A7067"/>
    <w:rsid w:val="009B249C"/>
    <w:rsid w:val="009B42FA"/>
    <w:rsid w:val="009B6443"/>
    <w:rsid w:val="009C28C9"/>
    <w:rsid w:val="009C6172"/>
    <w:rsid w:val="009D25D4"/>
    <w:rsid w:val="009D6BC2"/>
    <w:rsid w:val="009D7F1C"/>
    <w:rsid w:val="009E1853"/>
    <w:rsid w:val="009E5D33"/>
    <w:rsid w:val="009F29F5"/>
    <w:rsid w:val="00A00420"/>
    <w:rsid w:val="00A07CFD"/>
    <w:rsid w:val="00A11894"/>
    <w:rsid w:val="00A24BB3"/>
    <w:rsid w:val="00A253AA"/>
    <w:rsid w:val="00A27C1A"/>
    <w:rsid w:val="00A27CFE"/>
    <w:rsid w:val="00A31334"/>
    <w:rsid w:val="00A526D3"/>
    <w:rsid w:val="00A54FA4"/>
    <w:rsid w:val="00A55047"/>
    <w:rsid w:val="00A57596"/>
    <w:rsid w:val="00A629B8"/>
    <w:rsid w:val="00A641D7"/>
    <w:rsid w:val="00A7213C"/>
    <w:rsid w:val="00A82A2D"/>
    <w:rsid w:val="00A937B5"/>
    <w:rsid w:val="00A93969"/>
    <w:rsid w:val="00A97094"/>
    <w:rsid w:val="00AA0E72"/>
    <w:rsid w:val="00AA4B53"/>
    <w:rsid w:val="00AB4092"/>
    <w:rsid w:val="00AC170D"/>
    <w:rsid w:val="00AC2743"/>
    <w:rsid w:val="00AC4364"/>
    <w:rsid w:val="00AC758A"/>
    <w:rsid w:val="00AD20E4"/>
    <w:rsid w:val="00AD366C"/>
    <w:rsid w:val="00AD45CE"/>
    <w:rsid w:val="00AD5A6E"/>
    <w:rsid w:val="00AE338A"/>
    <w:rsid w:val="00AE531D"/>
    <w:rsid w:val="00AE5B02"/>
    <w:rsid w:val="00AF1F9E"/>
    <w:rsid w:val="00AF7906"/>
    <w:rsid w:val="00B02D33"/>
    <w:rsid w:val="00B0606A"/>
    <w:rsid w:val="00B1208D"/>
    <w:rsid w:val="00B24E05"/>
    <w:rsid w:val="00B2593D"/>
    <w:rsid w:val="00B3115A"/>
    <w:rsid w:val="00B31AA4"/>
    <w:rsid w:val="00B376BD"/>
    <w:rsid w:val="00B66008"/>
    <w:rsid w:val="00B66AD7"/>
    <w:rsid w:val="00B7023E"/>
    <w:rsid w:val="00B723C5"/>
    <w:rsid w:val="00B775B1"/>
    <w:rsid w:val="00B85CB6"/>
    <w:rsid w:val="00B90A2D"/>
    <w:rsid w:val="00B911A6"/>
    <w:rsid w:val="00B93613"/>
    <w:rsid w:val="00B93D67"/>
    <w:rsid w:val="00B95FE6"/>
    <w:rsid w:val="00B9680F"/>
    <w:rsid w:val="00BA212F"/>
    <w:rsid w:val="00BA27DF"/>
    <w:rsid w:val="00BA6E6A"/>
    <w:rsid w:val="00BB0368"/>
    <w:rsid w:val="00BB3274"/>
    <w:rsid w:val="00BB378D"/>
    <w:rsid w:val="00BB4921"/>
    <w:rsid w:val="00BB4F88"/>
    <w:rsid w:val="00BC72D3"/>
    <w:rsid w:val="00BD3C70"/>
    <w:rsid w:val="00BD685D"/>
    <w:rsid w:val="00BE4B19"/>
    <w:rsid w:val="00BF1F2D"/>
    <w:rsid w:val="00BF3C1D"/>
    <w:rsid w:val="00BF7E7D"/>
    <w:rsid w:val="00C06371"/>
    <w:rsid w:val="00C155EF"/>
    <w:rsid w:val="00C21CC0"/>
    <w:rsid w:val="00C26C2E"/>
    <w:rsid w:val="00C411F1"/>
    <w:rsid w:val="00C51E44"/>
    <w:rsid w:val="00C5249C"/>
    <w:rsid w:val="00C53F8A"/>
    <w:rsid w:val="00C55EF6"/>
    <w:rsid w:val="00C62781"/>
    <w:rsid w:val="00C80B60"/>
    <w:rsid w:val="00C8131C"/>
    <w:rsid w:val="00C83061"/>
    <w:rsid w:val="00C9020B"/>
    <w:rsid w:val="00C92406"/>
    <w:rsid w:val="00C928FA"/>
    <w:rsid w:val="00C92F7B"/>
    <w:rsid w:val="00C94433"/>
    <w:rsid w:val="00CA32D6"/>
    <w:rsid w:val="00CA5EF6"/>
    <w:rsid w:val="00CB2F24"/>
    <w:rsid w:val="00CC353F"/>
    <w:rsid w:val="00CC444D"/>
    <w:rsid w:val="00CF40B4"/>
    <w:rsid w:val="00CF65FB"/>
    <w:rsid w:val="00D0206C"/>
    <w:rsid w:val="00D0660F"/>
    <w:rsid w:val="00D17933"/>
    <w:rsid w:val="00D32005"/>
    <w:rsid w:val="00D33B58"/>
    <w:rsid w:val="00D34B0D"/>
    <w:rsid w:val="00D41CF1"/>
    <w:rsid w:val="00D41E29"/>
    <w:rsid w:val="00D50577"/>
    <w:rsid w:val="00D55FAD"/>
    <w:rsid w:val="00D57A72"/>
    <w:rsid w:val="00D6086B"/>
    <w:rsid w:val="00D67FE2"/>
    <w:rsid w:val="00D825B3"/>
    <w:rsid w:val="00D85871"/>
    <w:rsid w:val="00D92976"/>
    <w:rsid w:val="00D956B4"/>
    <w:rsid w:val="00D962BA"/>
    <w:rsid w:val="00D96B69"/>
    <w:rsid w:val="00D97409"/>
    <w:rsid w:val="00DA3424"/>
    <w:rsid w:val="00DA4F3A"/>
    <w:rsid w:val="00DB073A"/>
    <w:rsid w:val="00DB2E31"/>
    <w:rsid w:val="00DC4DF2"/>
    <w:rsid w:val="00DC7321"/>
    <w:rsid w:val="00DD4EE1"/>
    <w:rsid w:val="00DD6717"/>
    <w:rsid w:val="00DD7763"/>
    <w:rsid w:val="00DD7C1E"/>
    <w:rsid w:val="00DE109F"/>
    <w:rsid w:val="00DE3C1C"/>
    <w:rsid w:val="00DE536C"/>
    <w:rsid w:val="00DE630D"/>
    <w:rsid w:val="00DF1C5C"/>
    <w:rsid w:val="00DF2CE2"/>
    <w:rsid w:val="00DF5E28"/>
    <w:rsid w:val="00E01212"/>
    <w:rsid w:val="00E01A3D"/>
    <w:rsid w:val="00E1703D"/>
    <w:rsid w:val="00E21358"/>
    <w:rsid w:val="00E224BC"/>
    <w:rsid w:val="00E3515B"/>
    <w:rsid w:val="00E414CB"/>
    <w:rsid w:val="00E50ABC"/>
    <w:rsid w:val="00E52562"/>
    <w:rsid w:val="00E57FA2"/>
    <w:rsid w:val="00E64963"/>
    <w:rsid w:val="00E71738"/>
    <w:rsid w:val="00E75B49"/>
    <w:rsid w:val="00E805B5"/>
    <w:rsid w:val="00E8105E"/>
    <w:rsid w:val="00E81DD2"/>
    <w:rsid w:val="00E82562"/>
    <w:rsid w:val="00E83527"/>
    <w:rsid w:val="00E846E6"/>
    <w:rsid w:val="00E87F0B"/>
    <w:rsid w:val="00E9638F"/>
    <w:rsid w:val="00EA1364"/>
    <w:rsid w:val="00EA3449"/>
    <w:rsid w:val="00EA4759"/>
    <w:rsid w:val="00EA6A41"/>
    <w:rsid w:val="00EB3ABA"/>
    <w:rsid w:val="00EC3F0D"/>
    <w:rsid w:val="00ED5DDC"/>
    <w:rsid w:val="00ED78C2"/>
    <w:rsid w:val="00EE2A27"/>
    <w:rsid w:val="00EE4210"/>
    <w:rsid w:val="00EF6CB4"/>
    <w:rsid w:val="00F02F5F"/>
    <w:rsid w:val="00F03455"/>
    <w:rsid w:val="00F12192"/>
    <w:rsid w:val="00F1745D"/>
    <w:rsid w:val="00F2303F"/>
    <w:rsid w:val="00F231A6"/>
    <w:rsid w:val="00F335DF"/>
    <w:rsid w:val="00F404D1"/>
    <w:rsid w:val="00F5103D"/>
    <w:rsid w:val="00F63C0D"/>
    <w:rsid w:val="00F67CA5"/>
    <w:rsid w:val="00F7003A"/>
    <w:rsid w:val="00F72C75"/>
    <w:rsid w:val="00F74357"/>
    <w:rsid w:val="00F75671"/>
    <w:rsid w:val="00F9058A"/>
    <w:rsid w:val="00F935DB"/>
    <w:rsid w:val="00FB5CDB"/>
    <w:rsid w:val="00FC08DD"/>
    <w:rsid w:val="00FC23B1"/>
    <w:rsid w:val="00FC55C5"/>
    <w:rsid w:val="00FC581F"/>
    <w:rsid w:val="00FD0130"/>
    <w:rsid w:val="00FD079E"/>
    <w:rsid w:val="00FD10E7"/>
    <w:rsid w:val="00FE1FDF"/>
    <w:rsid w:val="00FE2876"/>
    <w:rsid w:val="00FE2AFF"/>
    <w:rsid w:val="00FE3303"/>
    <w:rsid w:val="00FE7023"/>
    <w:rsid w:val="00FF0686"/>
    <w:rsid w:val="00FF4189"/>
    <w:rsid w:val="00FF6A58"/>
    <w:rsid w:val="0212A635"/>
    <w:rsid w:val="0250D0A1"/>
    <w:rsid w:val="02CAC2FA"/>
    <w:rsid w:val="032FEDF7"/>
    <w:rsid w:val="0399B764"/>
    <w:rsid w:val="0660F453"/>
    <w:rsid w:val="067E183E"/>
    <w:rsid w:val="068C85AE"/>
    <w:rsid w:val="07BA3BFD"/>
    <w:rsid w:val="0853B3A5"/>
    <w:rsid w:val="0881A865"/>
    <w:rsid w:val="09C841B5"/>
    <w:rsid w:val="09E6C6E7"/>
    <w:rsid w:val="0BD76123"/>
    <w:rsid w:val="0CE7B741"/>
    <w:rsid w:val="0D3AE9B7"/>
    <w:rsid w:val="0D554E40"/>
    <w:rsid w:val="0D853FA2"/>
    <w:rsid w:val="0F94B4B8"/>
    <w:rsid w:val="0FD3AC5C"/>
    <w:rsid w:val="1123E691"/>
    <w:rsid w:val="11BFEDB4"/>
    <w:rsid w:val="123525E2"/>
    <w:rsid w:val="127CE923"/>
    <w:rsid w:val="135BBE15"/>
    <w:rsid w:val="13C89AFE"/>
    <w:rsid w:val="16A595CD"/>
    <w:rsid w:val="16FD19BB"/>
    <w:rsid w:val="1789839D"/>
    <w:rsid w:val="1890E541"/>
    <w:rsid w:val="19365811"/>
    <w:rsid w:val="19508725"/>
    <w:rsid w:val="195E7DA3"/>
    <w:rsid w:val="196E31F7"/>
    <w:rsid w:val="1ACAEE51"/>
    <w:rsid w:val="1B66CFFA"/>
    <w:rsid w:val="1CE87147"/>
    <w:rsid w:val="1CF3DC14"/>
    <w:rsid w:val="1DB5B47B"/>
    <w:rsid w:val="1ED3F33C"/>
    <w:rsid w:val="1FAAF66A"/>
    <w:rsid w:val="20384DEF"/>
    <w:rsid w:val="20650907"/>
    <w:rsid w:val="21441F83"/>
    <w:rsid w:val="22058E4E"/>
    <w:rsid w:val="220831C6"/>
    <w:rsid w:val="2485700F"/>
    <w:rsid w:val="248BEC78"/>
    <w:rsid w:val="24FE26FA"/>
    <w:rsid w:val="2563CD9B"/>
    <w:rsid w:val="268CAC67"/>
    <w:rsid w:val="2696A982"/>
    <w:rsid w:val="27149D2A"/>
    <w:rsid w:val="2B3332DF"/>
    <w:rsid w:val="2D068297"/>
    <w:rsid w:val="32ACA0CA"/>
    <w:rsid w:val="3373078B"/>
    <w:rsid w:val="341CA299"/>
    <w:rsid w:val="34394452"/>
    <w:rsid w:val="356B0939"/>
    <w:rsid w:val="35C8FF7B"/>
    <w:rsid w:val="380D00BB"/>
    <w:rsid w:val="3B703376"/>
    <w:rsid w:val="3C1802A6"/>
    <w:rsid w:val="3CE09916"/>
    <w:rsid w:val="3D3BCBB2"/>
    <w:rsid w:val="3D699D9B"/>
    <w:rsid w:val="3E920061"/>
    <w:rsid w:val="409915D9"/>
    <w:rsid w:val="40BC5004"/>
    <w:rsid w:val="40E7E848"/>
    <w:rsid w:val="41600753"/>
    <w:rsid w:val="41A1E5B6"/>
    <w:rsid w:val="41BB29AC"/>
    <w:rsid w:val="42CADE6E"/>
    <w:rsid w:val="439ADAC9"/>
    <w:rsid w:val="43BBCE17"/>
    <w:rsid w:val="448ED671"/>
    <w:rsid w:val="44F20E88"/>
    <w:rsid w:val="450577BF"/>
    <w:rsid w:val="45FC3AFE"/>
    <w:rsid w:val="461C81F0"/>
    <w:rsid w:val="46721B01"/>
    <w:rsid w:val="467C6070"/>
    <w:rsid w:val="46AB6DFF"/>
    <w:rsid w:val="474B113F"/>
    <w:rsid w:val="477B7B5E"/>
    <w:rsid w:val="4798C9EB"/>
    <w:rsid w:val="48966C0B"/>
    <w:rsid w:val="48E828E4"/>
    <w:rsid w:val="4A12CA00"/>
    <w:rsid w:val="4A8C06E2"/>
    <w:rsid w:val="4B93B6CA"/>
    <w:rsid w:val="4BABEAE2"/>
    <w:rsid w:val="4BAE9A61"/>
    <w:rsid w:val="4C2A3715"/>
    <w:rsid w:val="4C64ECE7"/>
    <w:rsid w:val="4C8BC374"/>
    <w:rsid w:val="4C9A5EA5"/>
    <w:rsid w:val="4D314551"/>
    <w:rsid w:val="4D4A6AC2"/>
    <w:rsid w:val="4D8E4A7B"/>
    <w:rsid w:val="4DEC77AE"/>
    <w:rsid w:val="4DEF4954"/>
    <w:rsid w:val="4E04161D"/>
    <w:rsid w:val="4E9FFAD0"/>
    <w:rsid w:val="4EA441E2"/>
    <w:rsid w:val="51322016"/>
    <w:rsid w:val="52C14950"/>
    <w:rsid w:val="5354E4B5"/>
    <w:rsid w:val="53B4A010"/>
    <w:rsid w:val="54033488"/>
    <w:rsid w:val="552135E3"/>
    <w:rsid w:val="559F04E9"/>
    <w:rsid w:val="560ECE61"/>
    <w:rsid w:val="566C7B21"/>
    <w:rsid w:val="5885540C"/>
    <w:rsid w:val="58C2390E"/>
    <w:rsid w:val="592CE4EC"/>
    <w:rsid w:val="59692114"/>
    <w:rsid w:val="59CB8404"/>
    <w:rsid w:val="59CBF355"/>
    <w:rsid w:val="5B0841EC"/>
    <w:rsid w:val="5D0324C6"/>
    <w:rsid w:val="5D9C199A"/>
    <w:rsid w:val="5E00F201"/>
    <w:rsid w:val="5E01FE5B"/>
    <w:rsid w:val="5E664102"/>
    <w:rsid w:val="5E69F170"/>
    <w:rsid w:val="5E93F631"/>
    <w:rsid w:val="5F3114F0"/>
    <w:rsid w:val="607A3CF1"/>
    <w:rsid w:val="6110AD50"/>
    <w:rsid w:val="611D74B4"/>
    <w:rsid w:val="6172C9E4"/>
    <w:rsid w:val="6191859C"/>
    <w:rsid w:val="628BA6EA"/>
    <w:rsid w:val="65C768AC"/>
    <w:rsid w:val="67126230"/>
    <w:rsid w:val="68E0C6AB"/>
    <w:rsid w:val="69A508FF"/>
    <w:rsid w:val="6A7BCDD5"/>
    <w:rsid w:val="6B4EC7CF"/>
    <w:rsid w:val="6B678A8A"/>
    <w:rsid w:val="6C8135C7"/>
    <w:rsid w:val="6CA6C6BD"/>
    <w:rsid w:val="6E4B2B41"/>
    <w:rsid w:val="6F064002"/>
    <w:rsid w:val="6FBD41EA"/>
    <w:rsid w:val="7029F66B"/>
    <w:rsid w:val="71734FED"/>
    <w:rsid w:val="72BF7FAA"/>
    <w:rsid w:val="730F204E"/>
    <w:rsid w:val="746324AA"/>
    <w:rsid w:val="74819437"/>
    <w:rsid w:val="74DC81B8"/>
    <w:rsid w:val="75B45163"/>
    <w:rsid w:val="7709ECD9"/>
    <w:rsid w:val="77182656"/>
    <w:rsid w:val="77F4B52E"/>
    <w:rsid w:val="78317FAE"/>
    <w:rsid w:val="7AD96704"/>
    <w:rsid w:val="7AED114A"/>
    <w:rsid w:val="7B70E107"/>
    <w:rsid w:val="7B7EF2D1"/>
    <w:rsid w:val="7BC46013"/>
    <w:rsid w:val="7C35927D"/>
    <w:rsid w:val="7E1D3F34"/>
    <w:rsid w:val="7F40A206"/>
    <w:rsid w:val="7F4C0B56"/>
    <w:rsid w:val="7FB106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2E745C7C"/>
  <w15:docId w15:val="{1BDE1086-7A6C-4ADA-8D0D-E0CBA9E96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7E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037EE"/>
    <w:pPr>
      <w:tabs>
        <w:tab w:val="center" w:pos="4320"/>
        <w:tab w:val="right" w:pos="8640"/>
      </w:tabs>
    </w:pPr>
  </w:style>
  <w:style w:type="paragraph" w:styleId="Footer">
    <w:name w:val="footer"/>
    <w:basedOn w:val="Normal"/>
    <w:rsid w:val="004037EE"/>
    <w:pPr>
      <w:tabs>
        <w:tab w:val="center" w:pos="4320"/>
        <w:tab w:val="right" w:pos="8640"/>
      </w:tabs>
    </w:pPr>
  </w:style>
  <w:style w:type="character" w:styleId="PageNumber">
    <w:name w:val="page number"/>
    <w:basedOn w:val="DefaultParagraphFont"/>
    <w:rsid w:val="004037EE"/>
  </w:style>
  <w:style w:type="paragraph" w:styleId="BalloonText">
    <w:name w:val="Balloon Text"/>
    <w:basedOn w:val="Normal"/>
    <w:semiHidden/>
    <w:rsid w:val="00E57FA2"/>
    <w:rPr>
      <w:rFonts w:ascii="Tahoma" w:hAnsi="Tahoma" w:cs="Tahoma"/>
      <w:sz w:val="16"/>
      <w:szCs w:val="16"/>
    </w:rPr>
  </w:style>
  <w:style w:type="character" w:styleId="Hyperlink">
    <w:name w:val="Hyperlink"/>
    <w:basedOn w:val="DefaultParagraphFont"/>
    <w:uiPriority w:val="99"/>
    <w:unhideWhenUsed/>
    <w:rsid w:val="009B42FA"/>
    <w:rPr>
      <w:color w:val="0000FF"/>
      <w:u w:val="single"/>
    </w:rPr>
  </w:style>
  <w:style w:type="paragraph" w:customStyle="1" w:styleId="Normalblack">
    <w:name w:val="Normal + black"/>
    <w:basedOn w:val="Normal"/>
    <w:link w:val="NormalblackChar"/>
    <w:rsid w:val="009B42FA"/>
    <w:pPr>
      <w:autoSpaceDE w:val="0"/>
      <w:autoSpaceDN w:val="0"/>
      <w:adjustRightInd w:val="0"/>
      <w:spacing w:line="240" w:lineRule="atLeast"/>
      <w:jc w:val="both"/>
    </w:pPr>
    <w:rPr>
      <w:rFonts w:ascii="Arial" w:eastAsia="Times New Roman" w:hAnsi="Arial" w:cs="Arial"/>
      <w:color w:val="000080"/>
      <w:szCs w:val="24"/>
    </w:rPr>
  </w:style>
  <w:style w:type="character" w:customStyle="1" w:styleId="NormalblackChar">
    <w:name w:val="Normal + black Char"/>
    <w:basedOn w:val="DefaultParagraphFont"/>
    <w:link w:val="Normalblack"/>
    <w:rsid w:val="009B42FA"/>
    <w:rPr>
      <w:rFonts w:ascii="Arial" w:eastAsia="Times New Roman" w:hAnsi="Arial" w:cs="Arial"/>
      <w:color w:val="000080"/>
      <w:sz w:val="24"/>
      <w:szCs w:val="24"/>
    </w:rPr>
  </w:style>
  <w:style w:type="table" w:styleId="TableGrid">
    <w:name w:val="Table Grid"/>
    <w:basedOn w:val="TableNormal"/>
    <w:uiPriority w:val="59"/>
    <w:rsid w:val="009B42F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94EEE"/>
    <w:rPr>
      <w:sz w:val="20"/>
    </w:rPr>
  </w:style>
  <w:style w:type="character" w:customStyle="1" w:styleId="EndnoteTextChar">
    <w:name w:val="Endnote Text Char"/>
    <w:basedOn w:val="DefaultParagraphFont"/>
    <w:link w:val="EndnoteText"/>
    <w:uiPriority w:val="99"/>
    <w:semiHidden/>
    <w:rsid w:val="00394EEE"/>
  </w:style>
  <w:style w:type="character" w:styleId="EndnoteReference">
    <w:name w:val="endnote reference"/>
    <w:basedOn w:val="DefaultParagraphFont"/>
    <w:uiPriority w:val="99"/>
    <w:semiHidden/>
    <w:unhideWhenUsed/>
    <w:rsid w:val="00394EEE"/>
    <w:rPr>
      <w:vertAlign w:val="superscript"/>
    </w:rPr>
  </w:style>
  <w:style w:type="paragraph" w:styleId="FootnoteText">
    <w:name w:val="footnote text"/>
    <w:basedOn w:val="Normal"/>
    <w:link w:val="FootnoteTextChar"/>
    <w:uiPriority w:val="99"/>
    <w:semiHidden/>
    <w:unhideWhenUsed/>
    <w:rsid w:val="00394EEE"/>
    <w:rPr>
      <w:sz w:val="20"/>
    </w:rPr>
  </w:style>
  <w:style w:type="character" w:customStyle="1" w:styleId="FootnoteTextChar">
    <w:name w:val="Footnote Text Char"/>
    <w:basedOn w:val="DefaultParagraphFont"/>
    <w:link w:val="FootnoteText"/>
    <w:uiPriority w:val="99"/>
    <w:semiHidden/>
    <w:rsid w:val="00394EEE"/>
  </w:style>
  <w:style w:type="character" w:styleId="FootnoteReference">
    <w:name w:val="footnote reference"/>
    <w:basedOn w:val="DefaultParagraphFont"/>
    <w:uiPriority w:val="99"/>
    <w:semiHidden/>
    <w:unhideWhenUsed/>
    <w:rsid w:val="00394EEE"/>
    <w:rPr>
      <w:vertAlign w:val="superscript"/>
    </w:rPr>
  </w:style>
  <w:style w:type="character" w:styleId="FollowedHyperlink">
    <w:name w:val="FollowedHyperlink"/>
    <w:basedOn w:val="DefaultParagraphFont"/>
    <w:uiPriority w:val="99"/>
    <w:semiHidden/>
    <w:unhideWhenUsed/>
    <w:rsid w:val="00394EEE"/>
    <w:rPr>
      <w:color w:val="800080" w:themeColor="followedHyperlink"/>
      <w:u w:val="single"/>
    </w:rPr>
  </w:style>
  <w:style w:type="paragraph" w:styleId="NormalWeb">
    <w:name w:val="Normal (Web)"/>
    <w:basedOn w:val="Normal"/>
    <w:uiPriority w:val="99"/>
    <w:unhideWhenUsed/>
    <w:rsid w:val="00240C1E"/>
    <w:pPr>
      <w:spacing w:before="100" w:beforeAutospacing="1" w:after="100" w:afterAutospacing="1"/>
    </w:pPr>
    <w:rPr>
      <w:rFonts w:ascii="Times New Roman" w:eastAsia="Times New Roman" w:hAnsi="Times New Roman"/>
      <w:szCs w:val="24"/>
    </w:rPr>
  </w:style>
  <w:style w:type="paragraph" w:styleId="ListParagraph">
    <w:name w:val="List Paragraph"/>
    <w:basedOn w:val="Normal"/>
    <w:uiPriority w:val="34"/>
    <w:qFormat/>
    <w:rsid w:val="00240C1E"/>
    <w:pPr>
      <w:ind w:left="720"/>
      <w:contextualSpacing/>
    </w:pPr>
  </w:style>
  <w:style w:type="paragraph" w:styleId="NoSpacing">
    <w:name w:val="No Spacing"/>
    <w:uiPriority w:val="1"/>
    <w:qFormat/>
    <w:rsid w:val="00240C1E"/>
    <w:rPr>
      <w:sz w:val="24"/>
    </w:rPr>
  </w:style>
  <w:style w:type="paragraph" w:customStyle="1" w:styleId="Default">
    <w:name w:val="Default"/>
    <w:rsid w:val="00732C04"/>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732C04"/>
    <w:rPr>
      <w:color w:val="808080"/>
      <w:shd w:val="clear" w:color="auto" w:fill="E6E6E6"/>
    </w:rPr>
  </w:style>
  <w:style w:type="character" w:styleId="Emphasis">
    <w:name w:val="Emphasis"/>
    <w:basedOn w:val="DefaultParagraphFont"/>
    <w:uiPriority w:val="20"/>
    <w:qFormat/>
    <w:rsid w:val="00AE5B02"/>
    <w:rPr>
      <w:i/>
      <w:iCs/>
    </w:rPr>
  </w:style>
  <w:style w:type="character" w:styleId="CommentReference">
    <w:name w:val="annotation reference"/>
    <w:basedOn w:val="DefaultParagraphFont"/>
    <w:uiPriority w:val="99"/>
    <w:semiHidden/>
    <w:unhideWhenUsed/>
    <w:rsid w:val="00B1208D"/>
    <w:rPr>
      <w:sz w:val="16"/>
      <w:szCs w:val="16"/>
    </w:rPr>
  </w:style>
  <w:style w:type="paragraph" w:styleId="CommentText">
    <w:name w:val="annotation text"/>
    <w:basedOn w:val="Normal"/>
    <w:link w:val="CommentTextChar"/>
    <w:uiPriority w:val="99"/>
    <w:unhideWhenUsed/>
    <w:rsid w:val="00B1208D"/>
    <w:rPr>
      <w:sz w:val="20"/>
    </w:rPr>
  </w:style>
  <w:style w:type="character" w:customStyle="1" w:styleId="CommentTextChar">
    <w:name w:val="Comment Text Char"/>
    <w:basedOn w:val="DefaultParagraphFont"/>
    <w:link w:val="CommentText"/>
    <w:uiPriority w:val="99"/>
    <w:rsid w:val="00B1208D"/>
  </w:style>
  <w:style w:type="paragraph" w:styleId="CommentSubject">
    <w:name w:val="annotation subject"/>
    <w:basedOn w:val="CommentText"/>
    <w:next w:val="CommentText"/>
    <w:link w:val="CommentSubjectChar"/>
    <w:uiPriority w:val="99"/>
    <w:semiHidden/>
    <w:unhideWhenUsed/>
    <w:rsid w:val="00B1208D"/>
    <w:rPr>
      <w:b/>
      <w:bCs/>
    </w:rPr>
  </w:style>
  <w:style w:type="character" w:customStyle="1" w:styleId="CommentSubjectChar">
    <w:name w:val="Comment Subject Char"/>
    <w:basedOn w:val="CommentTextChar"/>
    <w:link w:val="CommentSubject"/>
    <w:uiPriority w:val="99"/>
    <w:semiHidden/>
    <w:rsid w:val="00B1208D"/>
    <w:rPr>
      <w:b/>
      <w:bCs/>
    </w:rPr>
  </w:style>
  <w:style w:type="paragraph" w:customStyle="1" w:styleId="EdHumpherson">
    <w:name w:val="Ed Humpherson"/>
    <w:basedOn w:val="Normal"/>
    <w:link w:val="EdHumphersonChar"/>
    <w:uiPriority w:val="1"/>
    <w:qFormat/>
    <w:rsid w:val="00D41E29"/>
    <w:pPr>
      <w:keepNext/>
      <w:spacing w:before="240" w:after="240"/>
      <w:jc w:val="right"/>
      <w:outlineLvl w:val="0"/>
    </w:pPr>
    <w:rPr>
      <w:rFonts w:ascii="Arial" w:eastAsiaTheme="majorEastAsia" w:hAnsi="Arial" w:cstheme="majorBidi"/>
      <w:b/>
      <w:bCs/>
    </w:rPr>
  </w:style>
  <w:style w:type="character" w:customStyle="1" w:styleId="EdHumphersonChar">
    <w:name w:val="Ed Humpherson Char"/>
    <w:basedOn w:val="DefaultParagraphFont"/>
    <w:link w:val="EdHumpherson"/>
    <w:uiPriority w:val="1"/>
    <w:rsid w:val="00D41E29"/>
    <w:rPr>
      <w:rFonts w:ascii="Arial" w:eastAsiaTheme="majorEastAsia" w:hAnsi="Arial" w:cstheme="majorBidi"/>
      <w:b/>
      <w:bCs/>
      <w:sz w:val="24"/>
    </w:rPr>
  </w:style>
  <w:style w:type="paragraph" w:styleId="Revision">
    <w:name w:val="Revision"/>
    <w:hidden/>
    <w:uiPriority w:val="99"/>
    <w:semiHidden/>
    <w:rsid w:val="00A1189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8275">
      <w:bodyDiv w:val="1"/>
      <w:marLeft w:val="0"/>
      <w:marRight w:val="0"/>
      <w:marTop w:val="0"/>
      <w:marBottom w:val="0"/>
      <w:divBdr>
        <w:top w:val="none" w:sz="0" w:space="0" w:color="auto"/>
        <w:left w:val="none" w:sz="0" w:space="0" w:color="auto"/>
        <w:bottom w:val="none" w:sz="0" w:space="0" w:color="auto"/>
        <w:right w:val="none" w:sz="0" w:space="0" w:color="auto"/>
      </w:divBdr>
    </w:div>
    <w:div w:id="148987924">
      <w:bodyDiv w:val="1"/>
      <w:marLeft w:val="0"/>
      <w:marRight w:val="0"/>
      <w:marTop w:val="0"/>
      <w:marBottom w:val="0"/>
      <w:divBdr>
        <w:top w:val="none" w:sz="0" w:space="0" w:color="auto"/>
        <w:left w:val="none" w:sz="0" w:space="0" w:color="auto"/>
        <w:bottom w:val="none" w:sz="0" w:space="0" w:color="auto"/>
        <w:right w:val="none" w:sz="0" w:space="0" w:color="auto"/>
      </w:divBdr>
    </w:div>
    <w:div w:id="158203947">
      <w:bodyDiv w:val="1"/>
      <w:marLeft w:val="0"/>
      <w:marRight w:val="0"/>
      <w:marTop w:val="0"/>
      <w:marBottom w:val="0"/>
      <w:divBdr>
        <w:top w:val="none" w:sz="0" w:space="0" w:color="auto"/>
        <w:left w:val="none" w:sz="0" w:space="0" w:color="auto"/>
        <w:bottom w:val="none" w:sz="0" w:space="0" w:color="auto"/>
        <w:right w:val="none" w:sz="0" w:space="0" w:color="auto"/>
      </w:divBdr>
    </w:div>
    <w:div w:id="436950556">
      <w:bodyDiv w:val="1"/>
      <w:marLeft w:val="0"/>
      <w:marRight w:val="0"/>
      <w:marTop w:val="0"/>
      <w:marBottom w:val="0"/>
      <w:divBdr>
        <w:top w:val="none" w:sz="0" w:space="0" w:color="auto"/>
        <w:left w:val="none" w:sz="0" w:space="0" w:color="auto"/>
        <w:bottom w:val="none" w:sz="0" w:space="0" w:color="auto"/>
        <w:right w:val="none" w:sz="0" w:space="0" w:color="auto"/>
      </w:divBdr>
    </w:div>
    <w:div w:id="619840685">
      <w:bodyDiv w:val="1"/>
      <w:marLeft w:val="0"/>
      <w:marRight w:val="0"/>
      <w:marTop w:val="0"/>
      <w:marBottom w:val="0"/>
      <w:divBdr>
        <w:top w:val="none" w:sz="0" w:space="0" w:color="auto"/>
        <w:left w:val="none" w:sz="0" w:space="0" w:color="auto"/>
        <w:bottom w:val="none" w:sz="0" w:space="0" w:color="auto"/>
        <w:right w:val="none" w:sz="0" w:space="0" w:color="auto"/>
      </w:divBdr>
    </w:div>
    <w:div w:id="642083913">
      <w:bodyDiv w:val="1"/>
      <w:marLeft w:val="0"/>
      <w:marRight w:val="0"/>
      <w:marTop w:val="0"/>
      <w:marBottom w:val="0"/>
      <w:divBdr>
        <w:top w:val="none" w:sz="0" w:space="0" w:color="auto"/>
        <w:left w:val="none" w:sz="0" w:space="0" w:color="auto"/>
        <w:bottom w:val="none" w:sz="0" w:space="0" w:color="auto"/>
        <w:right w:val="none" w:sz="0" w:space="0" w:color="auto"/>
      </w:divBdr>
    </w:div>
    <w:div w:id="1165171080">
      <w:bodyDiv w:val="1"/>
      <w:marLeft w:val="0"/>
      <w:marRight w:val="0"/>
      <w:marTop w:val="0"/>
      <w:marBottom w:val="0"/>
      <w:divBdr>
        <w:top w:val="none" w:sz="0" w:space="0" w:color="auto"/>
        <w:left w:val="none" w:sz="0" w:space="0" w:color="auto"/>
        <w:bottom w:val="none" w:sz="0" w:space="0" w:color="auto"/>
        <w:right w:val="none" w:sz="0" w:space="0" w:color="auto"/>
      </w:divBdr>
    </w:div>
    <w:div w:id="1234000224">
      <w:bodyDiv w:val="1"/>
      <w:marLeft w:val="0"/>
      <w:marRight w:val="0"/>
      <w:marTop w:val="0"/>
      <w:marBottom w:val="0"/>
      <w:divBdr>
        <w:top w:val="none" w:sz="0" w:space="0" w:color="auto"/>
        <w:left w:val="none" w:sz="0" w:space="0" w:color="auto"/>
        <w:bottom w:val="none" w:sz="0" w:space="0" w:color="auto"/>
        <w:right w:val="none" w:sz="0" w:space="0" w:color="auto"/>
      </w:divBdr>
    </w:div>
    <w:div w:id="1240823497">
      <w:bodyDiv w:val="1"/>
      <w:marLeft w:val="0"/>
      <w:marRight w:val="0"/>
      <w:marTop w:val="0"/>
      <w:marBottom w:val="0"/>
      <w:divBdr>
        <w:top w:val="none" w:sz="0" w:space="0" w:color="auto"/>
        <w:left w:val="none" w:sz="0" w:space="0" w:color="auto"/>
        <w:bottom w:val="none" w:sz="0" w:space="0" w:color="auto"/>
        <w:right w:val="none" w:sz="0" w:space="0" w:color="auto"/>
      </w:divBdr>
    </w:div>
    <w:div w:id="1422143030">
      <w:bodyDiv w:val="1"/>
      <w:marLeft w:val="0"/>
      <w:marRight w:val="0"/>
      <w:marTop w:val="0"/>
      <w:marBottom w:val="0"/>
      <w:divBdr>
        <w:top w:val="none" w:sz="0" w:space="0" w:color="auto"/>
        <w:left w:val="none" w:sz="0" w:space="0" w:color="auto"/>
        <w:bottom w:val="none" w:sz="0" w:space="0" w:color="auto"/>
        <w:right w:val="none" w:sz="0" w:space="0" w:color="auto"/>
      </w:divBdr>
    </w:div>
    <w:div w:id="1470710682">
      <w:bodyDiv w:val="1"/>
      <w:marLeft w:val="0"/>
      <w:marRight w:val="0"/>
      <w:marTop w:val="0"/>
      <w:marBottom w:val="0"/>
      <w:divBdr>
        <w:top w:val="none" w:sz="0" w:space="0" w:color="auto"/>
        <w:left w:val="none" w:sz="0" w:space="0" w:color="auto"/>
        <w:bottom w:val="none" w:sz="0" w:space="0" w:color="auto"/>
        <w:right w:val="none" w:sz="0" w:space="0" w:color="auto"/>
      </w:divBdr>
    </w:div>
    <w:div w:id="1489202102">
      <w:bodyDiv w:val="1"/>
      <w:marLeft w:val="0"/>
      <w:marRight w:val="0"/>
      <w:marTop w:val="0"/>
      <w:marBottom w:val="0"/>
      <w:divBdr>
        <w:top w:val="none" w:sz="0" w:space="0" w:color="auto"/>
        <w:left w:val="none" w:sz="0" w:space="0" w:color="auto"/>
        <w:bottom w:val="none" w:sz="0" w:space="0" w:color="auto"/>
        <w:right w:val="none" w:sz="0" w:space="0" w:color="auto"/>
      </w:divBdr>
    </w:div>
    <w:div w:id="1584873686">
      <w:bodyDiv w:val="1"/>
      <w:marLeft w:val="0"/>
      <w:marRight w:val="0"/>
      <w:marTop w:val="0"/>
      <w:marBottom w:val="0"/>
      <w:divBdr>
        <w:top w:val="none" w:sz="0" w:space="0" w:color="auto"/>
        <w:left w:val="none" w:sz="0" w:space="0" w:color="auto"/>
        <w:bottom w:val="none" w:sz="0" w:space="0" w:color="auto"/>
        <w:right w:val="none" w:sz="0" w:space="0" w:color="auto"/>
      </w:divBdr>
    </w:div>
    <w:div w:id="1670057375">
      <w:bodyDiv w:val="1"/>
      <w:marLeft w:val="0"/>
      <w:marRight w:val="0"/>
      <w:marTop w:val="0"/>
      <w:marBottom w:val="0"/>
      <w:divBdr>
        <w:top w:val="none" w:sz="0" w:space="0" w:color="auto"/>
        <w:left w:val="none" w:sz="0" w:space="0" w:color="auto"/>
        <w:bottom w:val="none" w:sz="0" w:space="0" w:color="auto"/>
        <w:right w:val="none" w:sz="0" w:space="0" w:color="auto"/>
      </w:divBdr>
    </w:div>
    <w:div w:id="1881935126">
      <w:bodyDiv w:val="1"/>
      <w:marLeft w:val="0"/>
      <w:marRight w:val="0"/>
      <w:marTop w:val="0"/>
      <w:marBottom w:val="0"/>
      <w:divBdr>
        <w:top w:val="none" w:sz="0" w:space="0" w:color="auto"/>
        <w:left w:val="none" w:sz="0" w:space="0" w:color="auto"/>
        <w:bottom w:val="none" w:sz="0" w:space="0" w:color="auto"/>
        <w:right w:val="none" w:sz="0" w:space="0" w:color="auto"/>
      </w:divBdr>
    </w:div>
    <w:div w:id="1886335851">
      <w:bodyDiv w:val="1"/>
      <w:marLeft w:val="0"/>
      <w:marRight w:val="0"/>
      <w:marTop w:val="0"/>
      <w:marBottom w:val="0"/>
      <w:divBdr>
        <w:top w:val="none" w:sz="0" w:space="0" w:color="auto"/>
        <w:left w:val="none" w:sz="0" w:space="0" w:color="auto"/>
        <w:bottom w:val="none" w:sz="0" w:space="0" w:color="auto"/>
        <w:right w:val="none" w:sz="0" w:space="0" w:color="auto"/>
      </w:divBdr>
    </w:div>
    <w:div w:id="1888179542">
      <w:bodyDiv w:val="1"/>
      <w:marLeft w:val="0"/>
      <w:marRight w:val="0"/>
      <w:marTop w:val="0"/>
      <w:marBottom w:val="0"/>
      <w:divBdr>
        <w:top w:val="none" w:sz="0" w:space="0" w:color="auto"/>
        <w:left w:val="none" w:sz="0" w:space="0" w:color="auto"/>
        <w:bottom w:val="none" w:sz="0" w:space="0" w:color="auto"/>
        <w:right w:val="none" w:sz="0" w:space="0" w:color="auto"/>
      </w:divBdr>
    </w:div>
    <w:div w:id="204564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33A64E63-6DB0-4779-8374-33F5A1751D0F}">
    <t:Anchor>
      <t:Comment id="2051589082"/>
    </t:Anchor>
    <t:History>
      <t:Event id="{DC2290C0-BDF1-41AB-9679-BD775ACE1B3A}" time="2025-06-24T14:18:47.688Z">
        <t:Attribution userId="S::rachel.skentelbery@ons.gov.uk::fe4a31f5-d51b-4f5b-bc76-e9799a38f377" userProvider="AD" userName="Skentelbery, Rachel"/>
        <t:Anchor>
          <t:Comment id="795670587"/>
        </t:Anchor>
        <t:Create/>
      </t:Event>
      <t:Event id="{3ECACEB8-376C-4D5E-936C-E8D95CAE54C2}" time="2025-06-24T14:18:47.688Z">
        <t:Attribution userId="S::rachel.skentelbery@ons.gov.uk::fe4a31f5-d51b-4f5b-bc76-e9799a38f377" userProvider="AD" userName="Skentelbery, Rachel"/>
        <t:Anchor>
          <t:Comment id="795670587"/>
        </t:Anchor>
        <t:Assign userId="S::Sarah.Moore@ons.gov.uk::b7539c52-1a02-4ed7-b145-e0b53ee1a625" userProvider="AD" userName="Moore, Sarah"/>
      </t:Event>
      <t:Event id="{A0FFCC70-830E-42D3-BF9A-7F057F311999}" time="2025-06-24T14:18:47.688Z">
        <t:Attribution userId="S::rachel.skentelbery@ons.gov.uk::fe4a31f5-d51b-4f5b-bc76-e9799a38f377" userProvider="AD" userName="Skentelbery, Rachel"/>
        <t:Anchor>
          <t:Comment id="795670587"/>
        </t:Anchor>
        <t:SetTitle title="We haven't said that OSR have endorsed in the most recent version. @Moore, Sarah"/>
      </t:Event>
      <t:Event id="{672AB930-0BDE-449B-9512-63BBF813ACDD}" time="2025-06-24T14:55:40.565Z">
        <t:Attribution userId="S::rachel.skentelbery@ons.gov.uk::fe4a31f5-d51b-4f5b-bc76-e9799a38f377" userProvider="AD" userName="Skentelbery, Rache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7ACD1EB7D5CF469E99F3B084461535" ma:contentTypeVersion="14" ma:contentTypeDescription="Create a new document." ma:contentTypeScope="" ma:versionID="1db6c46c37debc95bcba7d7783727f5f">
  <xsd:schema xmlns:xsd="http://www.w3.org/2001/XMLSchema" xmlns:xs="http://www.w3.org/2001/XMLSchema" xmlns:p="http://schemas.microsoft.com/office/2006/metadata/properties" xmlns:ns2="cd12b74d-d053-4606-8e66-ec28ea472754" xmlns:ns3="b7f4ef83-16b3-44bd-bb4a-3e9815bf0b8d" targetNamespace="http://schemas.microsoft.com/office/2006/metadata/properties" ma:root="true" ma:fieldsID="4f15f7e860617eedc8af713a5b256e21" ns2:_="" ns3:_="">
    <xsd:import namespace="cd12b74d-d053-4606-8e66-ec28ea472754"/>
    <xsd:import namespace="b7f4ef83-16b3-44bd-bb4a-3e9815bf0b8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12b74d-d053-4606-8e66-ec28ea472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1c754ed-6b8d-47f3-b51f-af8d6409c1b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f4ef83-16b3-44bd-bb4a-3e9815bf0b8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942c817-e4c6-4a85-9a46-840c9b5c3da9}" ma:internalName="TaxCatchAll" ma:showField="CatchAllData" ma:web="b7f4ef83-16b3-44bd-bb4a-3e9815bf0b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d12b74d-d053-4606-8e66-ec28ea472754">
      <Terms xmlns="http://schemas.microsoft.com/office/infopath/2007/PartnerControls"/>
    </lcf76f155ced4ddcb4097134ff3c332f>
    <TaxCatchAll xmlns="b7f4ef83-16b3-44bd-bb4a-3e9815bf0b8d">
      <Value>5</Value>
    </TaxCatchAll>
  </documentManagement>
</p:properties>
</file>

<file path=customXml/itemProps1.xml><?xml version="1.0" encoding="utf-8"?>
<ds:datastoreItem xmlns:ds="http://schemas.openxmlformats.org/officeDocument/2006/customXml" ds:itemID="{98D363A4-2DC0-42C1-BB40-7549B78ABD76}">
  <ds:schemaRefs>
    <ds:schemaRef ds:uri="http://schemas.openxmlformats.org/officeDocument/2006/bibliography"/>
  </ds:schemaRefs>
</ds:datastoreItem>
</file>

<file path=customXml/itemProps2.xml><?xml version="1.0" encoding="utf-8"?>
<ds:datastoreItem xmlns:ds="http://schemas.openxmlformats.org/officeDocument/2006/customXml" ds:itemID="{7DE56983-737E-4CAC-8A7C-4B28B9E602E7}">
  <ds:schemaRefs>
    <ds:schemaRef ds:uri="http://schemas.microsoft.com/sharepoint/v3/contenttype/forms"/>
  </ds:schemaRefs>
</ds:datastoreItem>
</file>

<file path=customXml/itemProps3.xml><?xml version="1.0" encoding="utf-8"?>
<ds:datastoreItem xmlns:ds="http://schemas.openxmlformats.org/officeDocument/2006/customXml" ds:itemID="{57F9193E-6571-460C-B9F5-2A46F9F35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12b74d-d053-4606-8e66-ec28ea472754"/>
    <ds:schemaRef ds:uri="b7f4ef83-16b3-44bd-bb4a-3e9815bf0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4D3F30-10F9-4A05-B76C-B306F5F590FB}">
  <ds:schemaRefs>
    <ds:schemaRef ds:uri="http://schemas.microsoft.com/office/2006/metadata/properties"/>
    <ds:schemaRef ds:uri="http://schemas.microsoft.com/office/infopath/2007/PartnerControls"/>
    <ds:schemaRef ds:uri="cd12b74d-d053-4606-8e66-ec28ea472754"/>
    <ds:schemaRef ds:uri="b7f4ef83-16b3-44bd-bb4a-3e9815bf0b8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336</Words>
  <Characters>1919</Characters>
  <Application>Microsoft Office Word</Application>
  <DocSecurity>0</DocSecurity>
  <Lines>15</Lines>
  <Paragraphs>4</Paragraphs>
  <ScaleCrop>false</ScaleCrop>
  <Company>o.n.s.</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Michael</dc:creator>
  <cp:keywords/>
  <dc:description/>
  <cp:lastModifiedBy>Lackie, Jennifer</cp:lastModifiedBy>
  <cp:revision>2</cp:revision>
  <cp:lastPrinted>2019-10-18T23:54:00Z</cp:lastPrinted>
  <dcterms:created xsi:type="dcterms:W3CDTF">2025-06-26T13:32:00Z</dcterms:created>
  <dcterms:modified xsi:type="dcterms:W3CDTF">2025-06-26T13:32:00Z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0x0101002D7ACD1EB7D5CF469E99F3B084461535</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1be8052f-a218-4756-94e4-316beaf32293</vt:lpwstr>
  </property>
  <property fmtid="{D5CDD505-2E9C-101B-9397-08002B2CF9AE}" pid="6" name="TaxKeyword">
    <vt:lpwstr/>
  </property>
  <property fmtid="{D5CDD505-2E9C-101B-9397-08002B2CF9AE}" pid="7" name="RecordType">
    <vt:lpwstr>5;#Correspondence, Guidance etc|746aa5d3-a4cc-4e5c-bc1b-afebd1d43e75</vt:lpwstr>
  </property>
  <property fmtid="{D5CDD505-2E9C-101B-9397-08002B2CF9AE}" pid="8" name="TaxCatchAll">
    <vt:lpwstr>5;#Correspondence, Guidance etc|746aa5d3-a4cc-4e5c-bc1b-afebd1d43e75</vt:lpwstr>
  </property>
  <property fmtid="{D5CDD505-2E9C-101B-9397-08002B2CF9AE}" pid="9" name="URL">
    <vt:lpwstr/>
  </property>
  <property fmtid="{D5CDD505-2E9C-101B-9397-08002B2CF9AE}" pid="10" name="Order">
    <vt:r8>8500</vt:r8>
  </property>
  <property fmtid="{D5CDD505-2E9C-101B-9397-08002B2CF9AE}" pid="11" name="xd_Signature">
    <vt:bool>false</vt:bool>
  </property>
  <property fmtid="{D5CDD505-2E9C-101B-9397-08002B2CF9AE}" pid="12" name="xd_ProgID">
    <vt:lpwstr/>
  </property>
  <property fmtid="{D5CDD505-2E9C-101B-9397-08002B2CF9AE}" pid="13" name="_ExtendedDescription">
    <vt:lpwstr/>
  </property>
  <property fmtid="{D5CDD505-2E9C-101B-9397-08002B2CF9AE}" pid="14" name="TriggerFlowInfo">
    <vt:lpwstr/>
  </property>
  <property fmtid="{D5CDD505-2E9C-101B-9397-08002B2CF9AE}" pid="15" name="ComplianceAssetId">
    <vt:lpwstr/>
  </property>
  <property fmtid="{D5CDD505-2E9C-101B-9397-08002B2CF9AE}" pid="16" name="TemplateUrl">
    <vt:lpwstr/>
  </property>
</Properties>
</file>